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17" w:rsidRDefault="00FE4817" w:rsidP="00FE4817">
      <w:pPr>
        <w:spacing w:line="600" w:lineRule="exact"/>
        <w:jc w:val="left"/>
        <w:rPr>
          <w:rFonts w:ascii="黑体" w:eastAsia="黑体" w:hAnsi="黑体" w:cs="仿宋"/>
          <w:bCs/>
          <w:sz w:val="32"/>
          <w:szCs w:val="32"/>
          <w:lang w:val="zh-TW"/>
        </w:rPr>
      </w:pPr>
      <w:r>
        <w:rPr>
          <w:rFonts w:ascii="黑体" w:eastAsia="黑体" w:hAnsi="黑体" w:cs="仿宋" w:hint="eastAsia"/>
          <w:bCs/>
          <w:sz w:val="32"/>
          <w:szCs w:val="32"/>
          <w:lang w:val="zh-TW"/>
        </w:rPr>
        <w:t>附件</w:t>
      </w:r>
    </w:p>
    <w:p w:rsidR="00FE4817" w:rsidRPr="008D4979" w:rsidRDefault="00FE4817" w:rsidP="00FE4817">
      <w:pPr>
        <w:spacing w:line="600" w:lineRule="exact"/>
        <w:jc w:val="center"/>
        <w:rPr>
          <w:rFonts w:ascii="黑体" w:eastAsia="黑体" w:hAnsi="黑体" w:cs="仿宋"/>
          <w:bCs/>
          <w:sz w:val="32"/>
          <w:szCs w:val="32"/>
          <w:lang w:val="zh-TW"/>
        </w:rPr>
      </w:pPr>
    </w:p>
    <w:p w:rsidR="00FE4817" w:rsidRPr="000559A4" w:rsidRDefault="00FE4817" w:rsidP="00FE4817">
      <w:pPr>
        <w:snapToGrid w:val="0"/>
        <w:jc w:val="center"/>
        <w:rPr>
          <w:rFonts w:ascii="方正小标宋简体" w:eastAsia="方正小标宋简体" w:hAnsi="仿宋" w:cs="仿宋"/>
          <w:bCs/>
          <w:sz w:val="44"/>
          <w:szCs w:val="44"/>
          <w:lang w:val="zh-TW" w:eastAsia="zh-TW"/>
        </w:rPr>
      </w:pPr>
      <w:r w:rsidRPr="000559A4">
        <w:rPr>
          <w:rFonts w:ascii="方正小标宋简体" w:eastAsia="方正小标宋简体" w:hAnsi="仿宋" w:cs="仿宋" w:hint="eastAsia"/>
          <w:bCs/>
          <w:sz w:val="44"/>
          <w:szCs w:val="44"/>
          <w:lang w:val="zh-TW" w:eastAsia="zh-TW"/>
        </w:rPr>
        <w:t>关于调整药物临床试验审评审批的公告</w:t>
      </w:r>
    </w:p>
    <w:p w:rsidR="00FE4817" w:rsidRPr="005055EA" w:rsidRDefault="00FE4817" w:rsidP="00FE4817">
      <w:pPr>
        <w:snapToGrid w:val="0"/>
        <w:spacing w:line="600" w:lineRule="exact"/>
        <w:jc w:val="center"/>
        <w:rPr>
          <w:rFonts w:ascii="楷体_GB2312" w:eastAsia="楷体_GB2312" w:hAnsi="仿宋" w:cs="仿宋"/>
          <w:bCs/>
          <w:sz w:val="32"/>
          <w:szCs w:val="32"/>
          <w:lang w:val="zh-TW"/>
        </w:rPr>
      </w:pPr>
      <w:r w:rsidRPr="005055EA">
        <w:rPr>
          <w:rFonts w:ascii="楷体_GB2312" w:eastAsia="楷体_GB2312" w:hAnsi="仿宋" w:cs="仿宋" w:hint="eastAsia"/>
          <w:bCs/>
          <w:sz w:val="32"/>
          <w:szCs w:val="32"/>
          <w:lang w:val="zh-TW"/>
        </w:rPr>
        <w:t>（</w:t>
      </w:r>
      <w:r w:rsidRPr="005055EA">
        <w:rPr>
          <w:rFonts w:ascii="楷体_GB2312" w:eastAsia="楷体_GB2312" w:hAnsi="仿宋" w:cs="仿宋" w:hint="eastAsia"/>
          <w:bCs/>
          <w:sz w:val="32"/>
          <w:szCs w:val="32"/>
          <w:lang w:val="zh-TW" w:eastAsia="zh-TW"/>
        </w:rPr>
        <w:t>征求意见稿</w:t>
      </w:r>
      <w:r w:rsidRPr="005055EA">
        <w:rPr>
          <w:rFonts w:ascii="楷体_GB2312" w:eastAsia="楷体_GB2312" w:hAnsi="仿宋" w:cs="仿宋" w:hint="eastAsia"/>
          <w:bCs/>
          <w:sz w:val="32"/>
          <w:szCs w:val="32"/>
          <w:lang w:val="zh-TW"/>
        </w:rPr>
        <w:t>）</w:t>
      </w:r>
    </w:p>
    <w:p w:rsidR="00FE4817" w:rsidRPr="00F67FA6" w:rsidRDefault="00FE4817" w:rsidP="00FE4817">
      <w:pPr>
        <w:spacing w:line="540" w:lineRule="exact"/>
        <w:ind w:firstLineChars="200" w:firstLine="640"/>
        <w:rPr>
          <w:rFonts w:eastAsia="仿宋_GB2312"/>
          <w:sz w:val="32"/>
          <w:szCs w:val="32"/>
          <w:lang w:val="zh-TW"/>
        </w:rPr>
      </w:pPr>
    </w:p>
    <w:p w:rsidR="00FE4817" w:rsidRPr="00F67FA6" w:rsidRDefault="00FE4817" w:rsidP="00FE4817">
      <w:pPr>
        <w:overflowPunct w:val="0"/>
        <w:spacing w:line="520" w:lineRule="exact"/>
        <w:ind w:firstLineChars="200" w:firstLine="640"/>
        <w:rPr>
          <w:rFonts w:eastAsia="仿宋_GB2312"/>
          <w:sz w:val="32"/>
          <w:szCs w:val="32"/>
          <w:lang w:val="zh-TW"/>
        </w:rPr>
      </w:pPr>
      <w:r w:rsidRPr="00F67FA6">
        <w:rPr>
          <w:rFonts w:eastAsia="仿宋_GB2312"/>
          <w:sz w:val="32"/>
          <w:szCs w:val="32"/>
          <w:lang w:val="zh-TW" w:eastAsia="zh-TW"/>
        </w:rPr>
        <w:t>为鼓励创新，加快新药创制，满足公众用药需求，依据</w:t>
      </w:r>
      <w:r w:rsidRPr="00F67FA6">
        <w:rPr>
          <w:rFonts w:eastAsia="仿宋_GB2312"/>
          <w:sz w:val="32"/>
          <w:szCs w:val="32"/>
          <w:lang w:val="zh-TW"/>
        </w:rPr>
        <w:t>中共中央办公厅、国务院办公厅</w:t>
      </w:r>
      <w:r w:rsidRPr="00F67FA6">
        <w:rPr>
          <w:rFonts w:eastAsia="仿宋_GB2312"/>
          <w:sz w:val="32"/>
          <w:szCs w:val="32"/>
          <w:lang w:val="zh-TW" w:eastAsia="zh-TW"/>
        </w:rPr>
        <w:t>《</w:t>
      </w:r>
      <w:r w:rsidRPr="00F67FA6">
        <w:rPr>
          <w:rFonts w:eastAsia="仿宋_GB2312"/>
          <w:sz w:val="32"/>
          <w:szCs w:val="32"/>
          <w:lang w:val="zh-TW"/>
        </w:rPr>
        <w:t>关于</w:t>
      </w:r>
      <w:r w:rsidRPr="00F67FA6">
        <w:rPr>
          <w:rFonts w:eastAsia="仿宋_GB2312"/>
          <w:sz w:val="32"/>
          <w:szCs w:val="32"/>
          <w:lang w:val="zh-TW" w:eastAsia="zh-TW"/>
        </w:rPr>
        <w:t>深化审评审批制度改革鼓励药品医疗器械创新的意见》</w:t>
      </w:r>
      <w:r w:rsidRPr="00F67FA6">
        <w:rPr>
          <w:rFonts w:eastAsia="仿宋_GB2312"/>
          <w:sz w:val="32"/>
          <w:szCs w:val="32"/>
          <w:lang w:val="zh-TW"/>
        </w:rPr>
        <w:t>（厅字〔</w:t>
      </w:r>
      <w:r w:rsidRPr="00F67FA6">
        <w:rPr>
          <w:rFonts w:eastAsia="仿宋_GB2312"/>
          <w:sz w:val="32"/>
          <w:szCs w:val="32"/>
          <w:lang w:val="zh-TW"/>
        </w:rPr>
        <w:t>2017</w:t>
      </w:r>
      <w:r w:rsidRPr="00F67FA6">
        <w:rPr>
          <w:rFonts w:eastAsia="仿宋_GB2312"/>
          <w:sz w:val="32"/>
          <w:szCs w:val="32"/>
          <w:lang w:val="zh-TW"/>
        </w:rPr>
        <w:t>〕</w:t>
      </w:r>
      <w:r w:rsidRPr="00F67FA6">
        <w:rPr>
          <w:rFonts w:eastAsia="仿宋_GB2312"/>
          <w:sz w:val="32"/>
          <w:szCs w:val="32"/>
          <w:lang w:val="zh-TW"/>
        </w:rPr>
        <w:t>42</w:t>
      </w:r>
      <w:r w:rsidRPr="00F67FA6">
        <w:rPr>
          <w:rFonts w:eastAsia="仿宋_GB2312"/>
          <w:sz w:val="32"/>
          <w:szCs w:val="32"/>
          <w:lang w:val="zh-TW"/>
        </w:rPr>
        <w:t>号）</w:t>
      </w:r>
      <w:r w:rsidRPr="00F67FA6">
        <w:rPr>
          <w:rFonts w:eastAsia="仿宋_GB2312"/>
          <w:sz w:val="32"/>
          <w:szCs w:val="32"/>
          <w:lang w:val="zh-TW" w:eastAsia="zh-TW"/>
        </w:rPr>
        <w:t>，优化药物临床试验审评审批，借鉴国际经验，对临床试验审评审批程序与方式</w:t>
      </w:r>
      <w:r w:rsidRPr="00F67FA6">
        <w:rPr>
          <w:rFonts w:eastAsia="仿宋_GB2312"/>
          <w:color w:val="000000"/>
          <w:sz w:val="32"/>
          <w:szCs w:val="32"/>
          <w:lang w:val="zh-TW" w:eastAsia="zh-TW"/>
        </w:rPr>
        <w:t>作出</w:t>
      </w:r>
      <w:r w:rsidRPr="00F67FA6">
        <w:rPr>
          <w:rFonts w:eastAsia="仿宋_GB2312"/>
          <w:sz w:val="32"/>
          <w:szCs w:val="32"/>
          <w:lang w:val="zh-TW" w:eastAsia="zh-TW"/>
        </w:rPr>
        <w:t>调整</w:t>
      </w:r>
      <w:r w:rsidRPr="00F67FA6">
        <w:rPr>
          <w:rFonts w:eastAsia="仿宋_GB2312"/>
          <w:sz w:val="32"/>
          <w:szCs w:val="32"/>
          <w:lang w:val="zh-TW"/>
        </w:rPr>
        <w:t>。</w:t>
      </w:r>
      <w:r w:rsidRPr="00F67FA6">
        <w:rPr>
          <w:rFonts w:eastAsia="仿宋_GB2312"/>
          <w:sz w:val="32"/>
          <w:szCs w:val="32"/>
          <w:lang w:val="zh-TW" w:eastAsia="zh-TW"/>
        </w:rPr>
        <w:t>现将有关事宜公告如下：</w:t>
      </w:r>
    </w:p>
    <w:p w:rsidR="00FE4817" w:rsidRPr="001F268F" w:rsidRDefault="00FE4817" w:rsidP="00FE4817">
      <w:pPr>
        <w:overflowPunct w:val="0"/>
        <w:spacing w:line="520" w:lineRule="exact"/>
        <w:ind w:firstLineChars="200" w:firstLine="640"/>
        <w:rPr>
          <w:rFonts w:ascii="黑体" w:eastAsia="黑体" w:hAnsi="黑体"/>
          <w:bCs/>
          <w:sz w:val="32"/>
          <w:szCs w:val="32"/>
          <w:lang w:val="zh-TW" w:eastAsia="zh-TW"/>
        </w:rPr>
      </w:pPr>
      <w:r w:rsidRPr="00F67FA6">
        <w:rPr>
          <w:rFonts w:ascii="黑体" w:eastAsia="黑体" w:hAnsi="黑体"/>
          <w:bCs/>
          <w:sz w:val="32"/>
          <w:szCs w:val="32"/>
          <w:lang w:val="zh-TW" w:eastAsia="zh-TW"/>
        </w:rPr>
        <w:t>一、沟通交流会议的准备与申请</w:t>
      </w:r>
    </w:p>
    <w:p w:rsidR="00FE4817" w:rsidRPr="00F67FA6" w:rsidRDefault="00FE4817" w:rsidP="00FE4817">
      <w:pPr>
        <w:overflowPunct w:val="0"/>
        <w:spacing w:line="520" w:lineRule="exact"/>
        <w:ind w:firstLineChars="200" w:firstLine="640"/>
        <w:rPr>
          <w:rFonts w:eastAsia="仿宋_GB2312"/>
          <w:sz w:val="32"/>
          <w:szCs w:val="32"/>
        </w:rPr>
      </w:pPr>
      <w:r w:rsidRPr="00F67FA6">
        <w:rPr>
          <w:rFonts w:eastAsia="仿宋_GB2312"/>
          <w:sz w:val="32"/>
          <w:szCs w:val="32"/>
          <w:lang w:val="zh-TW" w:eastAsia="zh-TW"/>
        </w:rPr>
        <w:t>（一）申请人在提出临床试验申请</w:t>
      </w:r>
      <w:r w:rsidRPr="00F67FA6">
        <w:rPr>
          <w:rFonts w:eastAsia="仿宋_GB2312"/>
          <w:sz w:val="32"/>
          <w:szCs w:val="32"/>
          <w:lang w:val="zh-TW"/>
        </w:rPr>
        <w:t>之</w:t>
      </w:r>
      <w:r w:rsidRPr="00F67FA6">
        <w:rPr>
          <w:rFonts w:eastAsia="仿宋_GB2312"/>
          <w:sz w:val="32"/>
          <w:szCs w:val="32"/>
          <w:lang w:val="zh-TW" w:eastAsia="zh-TW"/>
        </w:rPr>
        <w:t>前，</w:t>
      </w:r>
      <w:r w:rsidRPr="00F67FA6">
        <w:rPr>
          <w:rFonts w:eastAsia="仿宋_GB2312"/>
          <w:sz w:val="32"/>
          <w:szCs w:val="32"/>
          <w:lang w:val="zh-TW"/>
        </w:rPr>
        <w:t xml:space="preserve">可以向国家食品药品监督管理总局药品审评中心（以下简称药审中心）提出沟通交流会议申请，以确定临床试验申请资料的完整性、实施临床试验的可行性，特别是保障受试者安全性措施。申请人准备的沟通交流会议资料应包括临床试验方案、对已有的药学和非临床研究数据及其他研究数据的完整总结资料。申请人应自我评估现有的研究是否符合申报实施临床试验的基本条件，并明确与药审中心讨论的问题。　</w:t>
      </w:r>
    </w:p>
    <w:p w:rsidR="00FE4817" w:rsidRPr="00F67FA6" w:rsidRDefault="00FE4817" w:rsidP="00FE4817">
      <w:pPr>
        <w:overflowPunct w:val="0"/>
        <w:spacing w:line="520" w:lineRule="exact"/>
        <w:ind w:firstLineChars="200" w:firstLine="640"/>
        <w:rPr>
          <w:rFonts w:eastAsia="仿宋_GB2312"/>
          <w:sz w:val="32"/>
          <w:szCs w:val="32"/>
        </w:rPr>
      </w:pPr>
      <w:r w:rsidRPr="00F67FA6">
        <w:rPr>
          <w:rFonts w:eastAsia="仿宋_GB2312"/>
          <w:sz w:val="32"/>
          <w:szCs w:val="32"/>
          <w:lang w:val="zh-TW" w:eastAsia="zh-TW"/>
        </w:rPr>
        <w:t>（二）申请人应按照《药物研发与技术审评沟通交流管理办法</w:t>
      </w:r>
      <w:r w:rsidRPr="00F67FA6">
        <w:rPr>
          <w:rFonts w:eastAsia="仿宋_GB2312"/>
          <w:sz w:val="32"/>
          <w:szCs w:val="32"/>
          <w:lang w:val="zh-TW"/>
        </w:rPr>
        <w:t>（试行）</w:t>
      </w:r>
      <w:r w:rsidRPr="00F67FA6">
        <w:rPr>
          <w:rFonts w:eastAsia="仿宋_GB2312"/>
          <w:sz w:val="32"/>
          <w:szCs w:val="32"/>
          <w:lang w:val="zh-TW" w:eastAsia="zh-TW"/>
        </w:rPr>
        <w:t>》（以下称沟通交流办法）要求</w:t>
      </w:r>
      <w:r w:rsidRPr="00F67FA6">
        <w:rPr>
          <w:rFonts w:eastAsia="仿宋_GB2312"/>
          <w:sz w:val="32"/>
          <w:szCs w:val="32"/>
          <w:lang w:val="zh-TW"/>
        </w:rPr>
        <w:t>，</w:t>
      </w:r>
      <w:r w:rsidRPr="00F67FA6">
        <w:rPr>
          <w:rFonts w:eastAsia="仿宋_GB2312"/>
          <w:sz w:val="32"/>
          <w:szCs w:val="32"/>
          <w:lang w:val="zh-TW" w:eastAsia="zh-TW"/>
        </w:rPr>
        <w:t>提交沟通交流会议申请（附件</w:t>
      </w:r>
      <w:r w:rsidRPr="00F67FA6">
        <w:rPr>
          <w:rFonts w:eastAsia="仿宋_GB2312"/>
          <w:sz w:val="32"/>
          <w:szCs w:val="32"/>
          <w:lang w:val="zh-TW"/>
        </w:rPr>
        <w:t>1</w:t>
      </w:r>
      <w:r w:rsidRPr="00F67FA6">
        <w:rPr>
          <w:rFonts w:eastAsia="仿宋_GB2312"/>
          <w:sz w:val="32"/>
          <w:szCs w:val="32"/>
          <w:lang w:val="zh-TW" w:eastAsia="zh-TW"/>
        </w:rPr>
        <w:t>）。</w:t>
      </w:r>
      <w:r w:rsidRPr="00F67FA6">
        <w:rPr>
          <w:rFonts w:eastAsia="仿宋_GB2312"/>
          <w:sz w:val="32"/>
          <w:szCs w:val="32"/>
          <w:lang w:val="zh-TW"/>
        </w:rPr>
        <w:t>药审中心</w:t>
      </w:r>
      <w:r w:rsidRPr="00F67FA6">
        <w:rPr>
          <w:rFonts w:eastAsia="仿宋_GB2312"/>
          <w:sz w:val="32"/>
          <w:szCs w:val="32"/>
          <w:lang w:val="zh-TW" w:eastAsia="zh-TW"/>
        </w:rPr>
        <w:t>项目管理人员</w:t>
      </w:r>
      <w:r w:rsidRPr="00F67FA6">
        <w:rPr>
          <w:rFonts w:eastAsia="仿宋_GB2312"/>
          <w:sz w:val="32"/>
          <w:szCs w:val="32"/>
          <w:lang w:val="zh-TW"/>
        </w:rPr>
        <w:t>应在</w:t>
      </w:r>
      <w:r w:rsidRPr="00F67FA6">
        <w:rPr>
          <w:rFonts w:eastAsia="仿宋_GB2312"/>
          <w:sz w:val="32"/>
          <w:szCs w:val="32"/>
          <w:lang w:val="zh-TW" w:eastAsia="zh-TW"/>
        </w:rPr>
        <w:t>收到申请</w:t>
      </w:r>
      <w:r w:rsidRPr="00F67FA6">
        <w:rPr>
          <w:rFonts w:eastAsia="仿宋_GB2312"/>
          <w:sz w:val="32"/>
          <w:szCs w:val="32"/>
          <w:lang w:val="zh-TW"/>
        </w:rPr>
        <w:t>的</w:t>
      </w:r>
      <w:r w:rsidRPr="00F67FA6">
        <w:rPr>
          <w:rFonts w:eastAsia="仿宋_GB2312"/>
          <w:sz w:val="32"/>
          <w:szCs w:val="32"/>
        </w:rPr>
        <w:t>15</w:t>
      </w:r>
      <w:r w:rsidRPr="00F67FA6">
        <w:rPr>
          <w:rFonts w:eastAsia="仿宋_GB2312"/>
          <w:sz w:val="32"/>
          <w:szCs w:val="32"/>
          <w:lang w:val="zh-TW"/>
        </w:rPr>
        <w:t>天</w:t>
      </w:r>
      <w:r w:rsidRPr="00F67FA6">
        <w:rPr>
          <w:rFonts w:eastAsia="仿宋_GB2312"/>
          <w:sz w:val="32"/>
          <w:szCs w:val="32"/>
          <w:lang w:val="zh-TW" w:eastAsia="zh-TW"/>
        </w:rPr>
        <w:t>内</w:t>
      </w:r>
      <w:r w:rsidRPr="00F67FA6">
        <w:rPr>
          <w:rFonts w:eastAsia="仿宋_GB2312"/>
          <w:sz w:val="32"/>
          <w:szCs w:val="32"/>
          <w:lang w:val="zh-TW"/>
        </w:rPr>
        <w:t>，</w:t>
      </w:r>
      <w:r w:rsidRPr="00F67FA6">
        <w:rPr>
          <w:rFonts w:eastAsia="仿宋_GB2312"/>
          <w:sz w:val="32"/>
          <w:szCs w:val="32"/>
          <w:lang w:val="zh-TW" w:eastAsia="zh-TW"/>
        </w:rPr>
        <w:t>与申请人商定召开沟通交流会议日期。申请人</w:t>
      </w:r>
      <w:r w:rsidRPr="00F67FA6">
        <w:rPr>
          <w:rFonts w:eastAsia="仿宋_GB2312"/>
          <w:sz w:val="32"/>
          <w:szCs w:val="32"/>
          <w:lang w:val="zh-TW"/>
        </w:rPr>
        <w:t>应</w:t>
      </w:r>
      <w:r w:rsidRPr="00F67FA6">
        <w:rPr>
          <w:rFonts w:eastAsia="仿宋_GB2312"/>
          <w:sz w:val="32"/>
          <w:szCs w:val="32"/>
          <w:lang w:val="zh-CN"/>
        </w:rPr>
        <w:t>在正式会议召开之前</w:t>
      </w:r>
      <w:r w:rsidRPr="00F67FA6">
        <w:rPr>
          <w:rFonts w:eastAsia="仿宋_GB2312"/>
          <w:sz w:val="32"/>
          <w:szCs w:val="32"/>
          <w:lang w:val="zh-CN"/>
        </w:rPr>
        <w:t>30</w:t>
      </w:r>
      <w:r w:rsidRPr="00F67FA6">
        <w:rPr>
          <w:rFonts w:eastAsia="仿宋_GB2312"/>
          <w:sz w:val="32"/>
          <w:szCs w:val="32"/>
          <w:lang w:val="zh-CN"/>
        </w:rPr>
        <w:t>天</w:t>
      </w:r>
      <w:r w:rsidRPr="00F67FA6">
        <w:rPr>
          <w:rFonts w:eastAsia="仿宋_GB2312"/>
          <w:sz w:val="32"/>
          <w:szCs w:val="32"/>
          <w:lang w:val="zh-TW" w:eastAsia="zh-TW"/>
        </w:rPr>
        <w:t>提交</w:t>
      </w:r>
      <w:r w:rsidRPr="00F67FA6">
        <w:rPr>
          <w:rFonts w:eastAsia="仿宋_GB2312"/>
          <w:sz w:val="32"/>
          <w:szCs w:val="32"/>
          <w:lang w:val="zh-TW"/>
        </w:rPr>
        <w:t>完整的</w:t>
      </w:r>
      <w:r w:rsidRPr="00F67FA6">
        <w:rPr>
          <w:rFonts w:eastAsia="仿宋_GB2312"/>
          <w:sz w:val="32"/>
          <w:szCs w:val="32"/>
          <w:lang w:val="zh-TW" w:eastAsia="zh-TW"/>
        </w:rPr>
        <w:t>沟通交流会议资料（附件</w:t>
      </w:r>
      <w:r w:rsidRPr="00F67FA6">
        <w:rPr>
          <w:rFonts w:eastAsia="仿宋_GB2312"/>
          <w:sz w:val="32"/>
          <w:szCs w:val="32"/>
          <w:lang w:val="zh-TW" w:eastAsia="zh-TW"/>
        </w:rPr>
        <w:t>2</w:t>
      </w:r>
      <w:r w:rsidRPr="00F67FA6">
        <w:rPr>
          <w:rFonts w:eastAsia="仿宋_GB2312"/>
          <w:sz w:val="32"/>
          <w:szCs w:val="32"/>
          <w:lang w:val="zh-TW" w:eastAsia="zh-TW"/>
        </w:rPr>
        <w:t>）。</w:t>
      </w:r>
    </w:p>
    <w:p w:rsidR="00FE4817" w:rsidRPr="00F67FA6" w:rsidRDefault="00FE4817" w:rsidP="00FE4817">
      <w:pPr>
        <w:overflowPunct w:val="0"/>
        <w:spacing w:line="520" w:lineRule="exact"/>
        <w:ind w:firstLineChars="200" w:firstLine="640"/>
        <w:rPr>
          <w:rFonts w:eastAsia="仿宋_GB2312"/>
          <w:sz w:val="32"/>
          <w:szCs w:val="32"/>
          <w:lang w:val="zh-TW"/>
        </w:rPr>
      </w:pPr>
      <w:r w:rsidRPr="00F67FA6">
        <w:rPr>
          <w:rFonts w:eastAsia="仿宋_GB2312"/>
          <w:sz w:val="32"/>
          <w:szCs w:val="32"/>
          <w:lang w:val="zh-TW" w:eastAsia="zh-TW"/>
        </w:rPr>
        <w:lastRenderedPageBreak/>
        <w:t>（三）药审中心</w:t>
      </w:r>
      <w:r w:rsidRPr="00F67FA6">
        <w:rPr>
          <w:rFonts w:eastAsia="仿宋_GB2312"/>
          <w:color w:val="000000"/>
          <w:sz w:val="32"/>
          <w:szCs w:val="32"/>
          <w:lang w:val="zh-TW"/>
        </w:rPr>
        <w:t>适应症</w:t>
      </w:r>
      <w:r w:rsidRPr="00F67FA6">
        <w:rPr>
          <w:rFonts w:eastAsia="仿宋_GB2312"/>
          <w:sz w:val="32"/>
          <w:szCs w:val="32"/>
          <w:lang w:val="zh-TW"/>
        </w:rPr>
        <w:t>团队</w:t>
      </w:r>
      <w:r w:rsidRPr="00F67FA6">
        <w:rPr>
          <w:rFonts w:eastAsia="仿宋_GB2312"/>
          <w:sz w:val="32"/>
          <w:szCs w:val="32"/>
          <w:lang w:val="zh-TW" w:eastAsia="zh-TW"/>
        </w:rPr>
        <w:t>对沟通交流会议资料进行基本审评，并应在沟通交流会议召开至少前</w:t>
      </w:r>
      <w:r>
        <w:rPr>
          <w:rFonts w:eastAsia="仿宋_GB2312" w:hint="eastAsia"/>
          <w:sz w:val="32"/>
          <w:szCs w:val="32"/>
          <w:lang w:val="zh-TW"/>
        </w:rPr>
        <w:t>5</w:t>
      </w:r>
      <w:r w:rsidRPr="00F67FA6">
        <w:rPr>
          <w:rFonts w:eastAsia="仿宋_GB2312"/>
          <w:sz w:val="32"/>
          <w:szCs w:val="32"/>
          <w:lang w:val="zh-CN"/>
        </w:rPr>
        <w:t>天</w:t>
      </w:r>
      <w:r w:rsidRPr="00F67FA6">
        <w:rPr>
          <w:rFonts w:eastAsia="仿宋_GB2312"/>
          <w:sz w:val="32"/>
          <w:szCs w:val="32"/>
          <w:lang w:val="zh-TW" w:eastAsia="zh-TW"/>
        </w:rPr>
        <w:t>，将对沟通交流会议资料的初步审评意见和对申请人所提出问题的解答意见告知申请人。申请人认为问题已经得到解决，不需要召开沟通交流会议的，应通过药审中心网站</w:t>
      </w:r>
      <w:r w:rsidRPr="00F67FA6">
        <w:rPr>
          <w:rFonts w:eastAsia="仿宋_GB2312"/>
          <w:sz w:val="32"/>
          <w:szCs w:val="32"/>
          <w:lang w:val="zh-TW" w:eastAsia="zh-TW"/>
        </w:rPr>
        <w:t>“</w:t>
      </w:r>
      <w:r w:rsidRPr="00F67FA6">
        <w:rPr>
          <w:rFonts w:eastAsia="仿宋_GB2312"/>
          <w:sz w:val="32"/>
          <w:szCs w:val="32"/>
          <w:lang w:val="zh-TW" w:eastAsia="zh-TW"/>
        </w:rPr>
        <w:t>申请人之窗</w:t>
      </w:r>
      <w:r w:rsidRPr="00F67FA6">
        <w:rPr>
          <w:rFonts w:eastAsia="仿宋_GB2312"/>
          <w:sz w:val="32"/>
          <w:szCs w:val="32"/>
          <w:lang w:val="zh-TW" w:eastAsia="zh-TW"/>
        </w:rPr>
        <w:t>”</w:t>
      </w:r>
      <w:r w:rsidRPr="00F67FA6">
        <w:rPr>
          <w:rFonts w:eastAsia="仿宋_GB2312"/>
          <w:sz w:val="32"/>
          <w:szCs w:val="32"/>
          <w:lang w:val="zh-TW" w:eastAsia="zh-TW"/>
        </w:rPr>
        <w:t>告知项目管理人员</w:t>
      </w:r>
      <w:r w:rsidRPr="00F67FA6">
        <w:rPr>
          <w:rFonts w:eastAsia="仿宋_GB2312"/>
          <w:color w:val="000000"/>
          <w:sz w:val="32"/>
          <w:szCs w:val="32"/>
          <w:lang w:val="zh-TW" w:eastAsia="zh-TW"/>
        </w:rPr>
        <w:t>撤消</w:t>
      </w:r>
      <w:r w:rsidRPr="00F67FA6">
        <w:rPr>
          <w:rFonts w:eastAsia="仿宋_GB2312"/>
          <w:sz w:val="32"/>
          <w:szCs w:val="32"/>
          <w:lang w:val="zh-TW" w:eastAsia="zh-TW"/>
        </w:rPr>
        <w:t>沟通交流会议申请。</w:t>
      </w:r>
    </w:p>
    <w:p w:rsidR="00FE4817" w:rsidRPr="00F67FA6" w:rsidRDefault="00FE4817" w:rsidP="00FE4817">
      <w:pPr>
        <w:overflowPunct w:val="0"/>
        <w:spacing w:line="520" w:lineRule="exact"/>
        <w:ind w:firstLineChars="200" w:firstLine="640"/>
        <w:rPr>
          <w:rFonts w:ascii="黑体" w:eastAsia="黑体" w:hAnsi="黑体"/>
          <w:bCs/>
          <w:sz w:val="32"/>
          <w:szCs w:val="32"/>
          <w:lang w:val="zh-TW" w:eastAsia="zh-TW"/>
        </w:rPr>
      </w:pPr>
      <w:r w:rsidRPr="00F67FA6">
        <w:rPr>
          <w:rFonts w:ascii="黑体" w:eastAsia="黑体" w:hAnsi="黑体"/>
          <w:bCs/>
          <w:sz w:val="32"/>
          <w:szCs w:val="32"/>
          <w:lang w:val="zh-TW" w:eastAsia="zh-TW"/>
        </w:rPr>
        <w:t>二、沟通交流会议的召开</w:t>
      </w:r>
    </w:p>
    <w:p w:rsidR="00FE4817" w:rsidRPr="00F67FA6" w:rsidRDefault="00FE4817" w:rsidP="00FE4817">
      <w:pPr>
        <w:overflowPunct w:val="0"/>
        <w:spacing w:line="520" w:lineRule="exact"/>
        <w:ind w:firstLineChars="200" w:firstLine="640"/>
        <w:rPr>
          <w:rFonts w:eastAsia="仿宋_GB2312"/>
          <w:sz w:val="32"/>
          <w:szCs w:val="32"/>
          <w:lang w:val="zh-TW" w:eastAsia="zh-TW"/>
        </w:rPr>
      </w:pPr>
      <w:r w:rsidRPr="00F67FA6">
        <w:rPr>
          <w:rFonts w:eastAsia="仿宋_GB2312"/>
          <w:sz w:val="32"/>
          <w:szCs w:val="32"/>
          <w:lang w:val="zh-TW" w:eastAsia="zh-TW"/>
        </w:rPr>
        <w:t>（四）沟通交流会议依申请人与项目管理人员事先确定的会议议程进行。会议由项目管理人员主持，申请人与药审中心适应</w:t>
      </w:r>
      <w:r w:rsidRPr="00F67FA6">
        <w:rPr>
          <w:rFonts w:eastAsia="仿宋_GB2312"/>
          <w:color w:val="000000"/>
          <w:sz w:val="32"/>
          <w:szCs w:val="32"/>
          <w:lang w:val="zh-TW" w:eastAsia="zh-TW"/>
        </w:rPr>
        <w:t>症</w:t>
      </w:r>
      <w:r w:rsidRPr="00F67FA6">
        <w:rPr>
          <w:rFonts w:eastAsia="仿宋_GB2312"/>
          <w:sz w:val="32"/>
          <w:szCs w:val="32"/>
          <w:lang w:val="zh-TW" w:eastAsia="zh-TW"/>
        </w:rPr>
        <w:t>审评团队应围绕临床试验方案，就申请人提出的关键技术问题，以及现有数据是否支持</w:t>
      </w:r>
      <w:r w:rsidRPr="00F67FA6">
        <w:rPr>
          <w:rFonts w:eastAsia="仿宋_GB2312"/>
          <w:sz w:val="32"/>
          <w:szCs w:val="32"/>
          <w:lang w:val="zh-TW"/>
        </w:rPr>
        <w:t>实施</w:t>
      </w:r>
      <w:r w:rsidRPr="00F67FA6">
        <w:rPr>
          <w:rFonts w:eastAsia="仿宋_GB2312"/>
          <w:sz w:val="32"/>
          <w:szCs w:val="32"/>
          <w:lang w:val="zh-TW" w:eastAsia="zh-TW"/>
        </w:rPr>
        <w:t>临床试验和</w:t>
      </w:r>
      <w:r w:rsidRPr="00F67FA6">
        <w:rPr>
          <w:rFonts w:eastAsia="仿宋_GB2312"/>
          <w:sz w:val="32"/>
          <w:szCs w:val="32"/>
          <w:lang w:val="zh-TW"/>
        </w:rPr>
        <w:t>受试者安全性</w:t>
      </w:r>
      <w:r w:rsidRPr="00F67FA6">
        <w:rPr>
          <w:rFonts w:eastAsia="仿宋_GB2312"/>
          <w:sz w:val="32"/>
          <w:szCs w:val="32"/>
          <w:lang w:val="zh-TW" w:eastAsia="zh-TW"/>
        </w:rPr>
        <w:t>风险是否可控问题进行讨论，并为后续研究提出要求和建议。</w:t>
      </w:r>
    </w:p>
    <w:p w:rsidR="00FE4817" w:rsidRPr="00F67FA6" w:rsidRDefault="00FE4817" w:rsidP="00FE4817">
      <w:pPr>
        <w:overflowPunct w:val="0"/>
        <w:spacing w:line="520" w:lineRule="exact"/>
        <w:ind w:firstLineChars="200" w:firstLine="640"/>
        <w:rPr>
          <w:rFonts w:eastAsia="仿宋_GB2312"/>
          <w:sz w:val="32"/>
          <w:szCs w:val="32"/>
          <w:lang w:val="zh-TW"/>
        </w:rPr>
      </w:pPr>
      <w:r w:rsidRPr="00F67FA6">
        <w:rPr>
          <w:rFonts w:eastAsia="仿宋_GB2312"/>
          <w:sz w:val="32"/>
          <w:szCs w:val="32"/>
          <w:lang w:val="zh-TW" w:eastAsia="zh-TW"/>
        </w:rPr>
        <w:t>（五）沟通交流会议应按沟通交流办法要求形成会议纪要。</w:t>
      </w:r>
      <w:r w:rsidRPr="00F67FA6">
        <w:rPr>
          <w:rFonts w:eastAsia="仿宋_GB2312"/>
          <w:sz w:val="32"/>
          <w:szCs w:val="32"/>
          <w:lang w:val="zh-TW"/>
        </w:rPr>
        <w:t>双方达成共识</w:t>
      </w:r>
      <w:r w:rsidRPr="00F67FA6">
        <w:rPr>
          <w:rFonts w:eastAsia="仿宋_GB2312"/>
          <w:sz w:val="32"/>
          <w:szCs w:val="32"/>
          <w:lang w:val="zh-TW" w:eastAsia="zh-TW"/>
        </w:rPr>
        <w:t>，现有研究数据或补充完善后研究数据，支持拟开展临床试验的，申请人</w:t>
      </w:r>
      <w:r w:rsidRPr="00F67FA6">
        <w:rPr>
          <w:rFonts w:eastAsia="仿宋_GB2312"/>
          <w:sz w:val="32"/>
          <w:szCs w:val="32"/>
          <w:lang w:val="zh-TW"/>
        </w:rPr>
        <w:t>即</w:t>
      </w:r>
      <w:r w:rsidRPr="00F67FA6">
        <w:rPr>
          <w:rFonts w:eastAsia="仿宋_GB2312"/>
          <w:sz w:val="32"/>
          <w:szCs w:val="32"/>
          <w:lang w:val="zh-TW" w:eastAsia="zh-TW"/>
        </w:rPr>
        <w:t>可</w:t>
      </w:r>
      <w:r w:rsidRPr="00F67FA6">
        <w:rPr>
          <w:rFonts w:eastAsia="仿宋_GB2312"/>
          <w:sz w:val="32"/>
          <w:szCs w:val="32"/>
          <w:lang w:val="zh-TW"/>
        </w:rPr>
        <w:t>在沟通交流会议之后</w:t>
      </w:r>
      <w:r w:rsidRPr="00F67FA6">
        <w:rPr>
          <w:rFonts w:eastAsia="仿宋_GB2312"/>
          <w:sz w:val="32"/>
          <w:szCs w:val="32"/>
          <w:lang w:val="zh-TW" w:eastAsia="zh-TW"/>
        </w:rPr>
        <w:t>提出临床试验申请。现有研究数据存在重大缺陷，临床试验方案不完整或缺乏严格的风险控制措施无法保障临床试验受试者安全的，申请人应分析</w:t>
      </w:r>
      <w:r w:rsidRPr="00F67FA6">
        <w:rPr>
          <w:rFonts w:eastAsia="仿宋_GB2312"/>
          <w:sz w:val="32"/>
          <w:szCs w:val="32"/>
          <w:lang w:val="zh-TW"/>
        </w:rPr>
        <w:t>原因</w:t>
      </w:r>
      <w:r w:rsidRPr="00F67FA6">
        <w:rPr>
          <w:rFonts w:eastAsia="仿宋_GB2312"/>
          <w:sz w:val="32"/>
          <w:szCs w:val="32"/>
          <w:lang w:val="zh-TW" w:eastAsia="zh-TW"/>
        </w:rPr>
        <w:t>并开展相关研究工作。</w:t>
      </w:r>
      <w:r w:rsidRPr="00F67FA6">
        <w:rPr>
          <w:rFonts w:eastAsia="仿宋_GB2312"/>
          <w:sz w:val="32"/>
          <w:szCs w:val="32"/>
          <w:lang w:val="zh-CN"/>
        </w:rPr>
        <w:t>会议纪要</w:t>
      </w:r>
      <w:r w:rsidRPr="00F67FA6">
        <w:rPr>
          <w:rFonts w:eastAsia="仿宋_GB2312"/>
          <w:sz w:val="32"/>
          <w:szCs w:val="32"/>
          <w:lang w:val="zh-TW" w:eastAsia="zh-TW"/>
        </w:rPr>
        <w:t>作为审评文档存档，并作为药物研发、审评和审批的重要依据。</w:t>
      </w:r>
    </w:p>
    <w:p w:rsidR="00FE4817" w:rsidRPr="00F67FA6" w:rsidRDefault="00FE4817" w:rsidP="00FE4817">
      <w:pPr>
        <w:overflowPunct w:val="0"/>
        <w:spacing w:line="520" w:lineRule="exact"/>
        <w:ind w:firstLineChars="200" w:firstLine="640"/>
        <w:rPr>
          <w:rFonts w:ascii="黑体" w:eastAsia="黑体" w:hAnsi="黑体"/>
          <w:bCs/>
          <w:sz w:val="32"/>
          <w:szCs w:val="32"/>
          <w:lang w:val="zh-TW" w:eastAsia="zh-TW"/>
        </w:rPr>
      </w:pPr>
      <w:r w:rsidRPr="00F67FA6">
        <w:rPr>
          <w:rFonts w:ascii="黑体" w:eastAsia="黑体" w:hAnsi="黑体"/>
          <w:bCs/>
          <w:sz w:val="32"/>
          <w:szCs w:val="32"/>
          <w:lang w:val="zh-TW" w:eastAsia="zh-TW"/>
        </w:rPr>
        <w:t>三、临床试验申请的受理与审评审批</w:t>
      </w:r>
    </w:p>
    <w:p w:rsidR="00FE4817" w:rsidRPr="00F67FA6" w:rsidRDefault="00FE4817" w:rsidP="00FE4817">
      <w:pPr>
        <w:overflowPunct w:val="0"/>
        <w:spacing w:line="520" w:lineRule="exact"/>
        <w:ind w:firstLineChars="200" w:firstLine="640"/>
        <w:rPr>
          <w:rFonts w:eastAsia="仿宋_GB2312"/>
          <w:sz w:val="32"/>
          <w:szCs w:val="32"/>
        </w:rPr>
      </w:pPr>
      <w:r w:rsidRPr="00F67FA6">
        <w:rPr>
          <w:rFonts w:eastAsia="仿宋_GB2312"/>
          <w:sz w:val="32"/>
          <w:szCs w:val="32"/>
          <w:lang w:val="zh-TW" w:eastAsia="zh-TW"/>
        </w:rPr>
        <w:t>（</w:t>
      </w:r>
      <w:r w:rsidRPr="00F67FA6">
        <w:rPr>
          <w:rFonts w:eastAsia="仿宋_GB2312"/>
          <w:sz w:val="32"/>
          <w:szCs w:val="32"/>
          <w:lang w:val="zh-TW"/>
        </w:rPr>
        <w:t>六</w:t>
      </w:r>
      <w:r w:rsidRPr="00F67FA6">
        <w:rPr>
          <w:rFonts w:eastAsia="仿宋_GB2312"/>
          <w:sz w:val="32"/>
          <w:szCs w:val="32"/>
          <w:lang w:val="zh-TW" w:eastAsia="zh-TW"/>
        </w:rPr>
        <w:t>）申请人</w:t>
      </w:r>
      <w:r w:rsidRPr="00F67FA6">
        <w:rPr>
          <w:rFonts w:eastAsia="仿宋_GB2312"/>
          <w:sz w:val="32"/>
          <w:szCs w:val="32"/>
          <w:lang w:val="zh-TW"/>
        </w:rPr>
        <w:t>应按</w:t>
      </w:r>
      <w:r w:rsidRPr="00F67FA6">
        <w:rPr>
          <w:rFonts w:eastAsia="仿宋_GB2312"/>
          <w:sz w:val="32"/>
          <w:szCs w:val="32"/>
          <w:lang w:val="zh-TW" w:eastAsia="zh-TW"/>
        </w:rPr>
        <w:t>照</w:t>
      </w:r>
      <w:r w:rsidRPr="00F67FA6">
        <w:rPr>
          <w:rFonts w:eastAsia="仿宋_GB2312"/>
          <w:sz w:val="32"/>
          <w:szCs w:val="32"/>
          <w:lang w:val="zh-TW"/>
        </w:rPr>
        <w:t>新药</w:t>
      </w:r>
      <w:r w:rsidRPr="00F67FA6">
        <w:rPr>
          <w:rFonts w:eastAsia="仿宋_GB2312"/>
          <w:sz w:val="32"/>
          <w:szCs w:val="32"/>
          <w:lang w:val="zh-TW"/>
        </w:rPr>
        <w:t>I</w:t>
      </w:r>
      <w:r w:rsidRPr="00F67FA6">
        <w:rPr>
          <w:rFonts w:eastAsia="仿宋_GB2312"/>
          <w:sz w:val="32"/>
          <w:szCs w:val="32"/>
          <w:lang w:val="zh-TW"/>
        </w:rPr>
        <w:t>期临床试验申请申报资料要求</w:t>
      </w:r>
      <w:r w:rsidRPr="00F67FA6">
        <w:rPr>
          <w:rFonts w:eastAsia="仿宋_GB2312"/>
          <w:sz w:val="32"/>
          <w:szCs w:val="32"/>
          <w:lang w:val="zh-TW" w:eastAsia="zh-TW"/>
        </w:rPr>
        <w:t>（附件</w:t>
      </w:r>
      <w:r w:rsidRPr="00F67FA6">
        <w:rPr>
          <w:rFonts w:eastAsia="仿宋_GB2312"/>
          <w:sz w:val="32"/>
          <w:szCs w:val="32"/>
          <w:lang w:val="zh-TW"/>
        </w:rPr>
        <w:t>1</w:t>
      </w:r>
      <w:r w:rsidRPr="00F67FA6">
        <w:rPr>
          <w:rFonts w:ascii="仿宋_GB2312" w:eastAsia="仿宋_GB2312" w:hint="eastAsia"/>
          <w:sz w:val="32"/>
          <w:szCs w:val="32"/>
          <w:lang w:val="zh-TW"/>
        </w:rPr>
        <w:t>—</w:t>
      </w:r>
      <w:r>
        <w:rPr>
          <w:rFonts w:eastAsia="仿宋_GB2312" w:hint="eastAsia"/>
          <w:sz w:val="32"/>
          <w:szCs w:val="32"/>
          <w:lang w:val="zh-TW"/>
        </w:rPr>
        <w:t>3</w:t>
      </w:r>
      <w:r w:rsidRPr="00F67FA6">
        <w:rPr>
          <w:rFonts w:eastAsia="仿宋_GB2312"/>
          <w:sz w:val="32"/>
          <w:szCs w:val="32"/>
          <w:lang w:val="zh-TW" w:eastAsia="zh-TW"/>
        </w:rPr>
        <w:t>），提交临床试验申报资料。药审中心</w:t>
      </w:r>
      <w:r w:rsidRPr="00F67FA6">
        <w:rPr>
          <w:rFonts w:eastAsia="仿宋_GB2312"/>
          <w:sz w:val="32"/>
          <w:szCs w:val="32"/>
          <w:lang w:val="zh-TW"/>
        </w:rPr>
        <w:t>在</w:t>
      </w:r>
      <w:r w:rsidRPr="00F67FA6">
        <w:rPr>
          <w:rFonts w:eastAsia="仿宋_GB2312"/>
          <w:sz w:val="32"/>
          <w:szCs w:val="32"/>
          <w:lang w:val="zh-TW" w:eastAsia="zh-TW"/>
        </w:rPr>
        <w:t>收到申</w:t>
      </w:r>
      <w:r w:rsidRPr="00F67FA6">
        <w:rPr>
          <w:rFonts w:eastAsia="仿宋_GB2312"/>
          <w:sz w:val="32"/>
          <w:szCs w:val="32"/>
          <w:lang w:val="zh-TW"/>
        </w:rPr>
        <w:t>报资料</w:t>
      </w:r>
      <w:r w:rsidRPr="00F67FA6">
        <w:rPr>
          <w:rFonts w:eastAsia="仿宋_GB2312"/>
          <w:sz w:val="32"/>
          <w:szCs w:val="32"/>
          <w:lang w:val="zh-TW" w:eastAsia="zh-TW"/>
        </w:rPr>
        <w:t>后</w:t>
      </w:r>
      <w:r w:rsidRPr="00F67FA6">
        <w:rPr>
          <w:rFonts w:eastAsia="仿宋_GB2312"/>
          <w:sz w:val="32"/>
          <w:szCs w:val="32"/>
        </w:rPr>
        <w:t>5</w:t>
      </w:r>
      <w:r w:rsidRPr="00F67FA6">
        <w:rPr>
          <w:rFonts w:eastAsia="仿宋_GB2312"/>
          <w:sz w:val="32"/>
          <w:szCs w:val="32"/>
          <w:lang w:val="zh-TW" w:eastAsia="zh-TW"/>
        </w:rPr>
        <w:t>日内完成形式审查。符合申报要求的</w:t>
      </w:r>
      <w:r w:rsidRPr="00F67FA6">
        <w:rPr>
          <w:rFonts w:eastAsia="仿宋_GB2312"/>
          <w:sz w:val="32"/>
          <w:szCs w:val="32"/>
          <w:lang w:val="zh-TW"/>
        </w:rPr>
        <w:t>发出</w:t>
      </w:r>
      <w:r w:rsidRPr="00F67FA6">
        <w:rPr>
          <w:rFonts w:eastAsia="仿宋_GB2312"/>
          <w:sz w:val="32"/>
          <w:szCs w:val="32"/>
          <w:lang w:val="zh-TW" w:eastAsia="zh-TW"/>
        </w:rPr>
        <w:t>受理通知</w:t>
      </w:r>
      <w:r w:rsidRPr="00F67FA6">
        <w:rPr>
          <w:rFonts w:eastAsia="仿宋_GB2312"/>
          <w:sz w:val="32"/>
          <w:szCs w:val="32"/>
          <w:lang w:val="zh-TW"/>
        </w:rPr>
        <w:t>，</w:t>
      </w:r>
      <w:r w:rsidRPr="00F67FA6">
        <w:rPr>
          <w:rFonts w:eastAsia="仿宋_GB2312"/>
          <w:sz w:val="32"/>
          <w:szCs w:val="32"/>
          <w:lang w:val="zh-TW" w:eastAsia="zh-TW"/>
        </w:rPr>
        <w:t>受理</w:t>
      </w:r>
      <w:r w:rsidRPr="00F67FA6">
        <w:rPr>
          <w:rFonts w:eastAsia="仿宋_GB2312"/>
          <w:sz w:val="32"/>
          <w:szCs w:val="32"/>
          <w:lang w:val="zh-TW"/>
        </w:rPr>
        <w:t>通知书</w:t>
      </w:r>
      <w:r w:rsidRPr="00F67FA6">
        <w:rPr>
          <w:rFonts w:eastAsia="仿宋_GB2312"/>
          <w:sz w:val="32"/>
          <w:szCs w:val="32"/>
          <w:lang w:val="zh-TW" w:eastAsia="zh-TW"/>
        </w:rPr>
        <w:t>载明：自受理之日起</w:t>
      </w:r>
      <w:r w:rsidRPr="00F67FA6">
        <w:rPr>
          <w:rFonts w:eastAsia="仿宋_GB2312"/>
          <w:sz w:val="32"/>
          <w:szCs w:val="32"/>
          <w:lang w:val="zh-TW" w:eastAsia="zh-TW"/>
        </w:rPr>
        <w:t>60</w:t>
      </w:r>
      <w:r w:rsidRPr="00F67FA6">
        <w:rPr>
          <w:rFonts w:eastAsia="仿宋_GB2312"/>
          <w:sz w:val="32"/>
          <w:szCs w:val="32"/>
          <w:lang w:val="zh-TW" w:eastAsia="zh-TW"/>
        </w:rPr>
        <w:t>日内，未收到药审中心否定或质疑意见的，申请人可以按照提交的方案开展临床试验。</w:t>
      </w:r>
    </w:p>
    <w:p w:rsidR="00FE4817" w:rsidRPr="00F67FA6" w:rsidRDefault="00FE4817" w:rsidP="00FE4817">
      <w:pPr>
        <w:overflowPunct w:val="0"/>
        <w:spacing w:line="520" w:lineRule="exact"/>
        <w:ind w:firstLineChars="200" w:firstLine="640"/>
        <w:rPr>
          <w:rFonts w:eastAsia="仿宋_GB2312"/>
          <w:sz w:val="32"/>
          <w:szCs w:val="32"/>
        </w:rPr>
      </w:pPr>
      <w:r w:rsidRPr="00F67FA6">
        <w:rPr>
          <w:rFonts w:eastAsia="仿宋_GB2312"/>
          <w:sz w:val="32"/>
          <w:szCs w:val="32"/>
          <w:lang w:val="zh-TW" w:eastAsia="zh-TW"/>
        </w:rPr>
        <w:lastRenderedPageBreak/>
        <w:t>（</w:t>
      </w:r>
      <w:r w:rsidRPr="00F67FA6">
        <w:rPr>
          <w:rFonts w:eastAsia="仿宋_GB2312"/>
          <w:sz w:val="32"/>
          <w:szCs w:val="32"/>
          <w:lang w:val="zh-TW"/>
        </w:rPr>
        <w:t>七</w:t>
      </w:r>
      <w:r w:rsidRPr="00F67FA6">
        <w:rPr>
          <w:rFonts w:eastAsia="仿宋_GB2312"/>
          <w:sz w:val="32"/>
          <w:szCs w:val="32"/>
          <w:lang w:val="zh-TW" w:eastAsia="zh-TW"/>
        </w:rPr>
        <w:t>）项目管理</w:t>
      </w:r>
      <w:r w:rsidRPr="00F67FA6">
        <w:rPr>
          <w:rFonts w:eastAsia="仿宋_GB2312"/>
          <w:sz w:val="32"/>
          <w:szCs w:val="32"/>
          <w:lang w:val="zh-TW"/>
        </w:rPr>
        <w:t>人</w:t>
      </w:r>
      <w:r w:rsidRPr="00F67FA6">
        <w:rPr>
          <w:rFonts w:eastAsia="仿宋_GB2312"/>
          <w:sz w:val="32"/>
          <w:szCs w:val="32"/>
          <w:lang w:val="zh-TW" w:eastAsia="zh-TW"/>
        </w:rPr>
        <w:t>员与</w:t>
      </w:r>
      <w:r w:rsidRPr="00F67FA6">
        <w:rPr>
          <w:rFonts w:eastAsia="仿宋_GB2312"/>
          <w:color w:val="000000"/>
          <w:sz w:val="32"/>
          <w:szCs w:val="32"/>
          <w:lang w:val="zh-TW" w:eastAsia="zh-TW"/>
        </w:rPr>
        <w:t>适应症</w:t>
      </w:r>
      <w:r w:rsidRPr="00F67FA6">
        <w:rPr>
          <w:rFonts w:eastAsia="仿宋_GB2312"/>
          <w:sz w:val="32"/>
          <w:szCs w:val="32"/>
          <w:lang w:val="zh-TW" w:eastAsia="zh-TW"/>
        </w:rPr>
        <w:t>团队组长</w:t>
      </w:r>
      <w:r w:rsidRPr="00F67FA6">
        <w:rPr>
          <w:rFonts w:eastAsia="仿宋_GB2312"/>
          <w:sz w:val="32"/>
          <w:szCs w:val="32"/>
          <w:lang w:val="zh-TW"/>
        </w:rPr>
        <w:t>，制定</w:t>
      </w:r>
      <w:r w:rsidRPr="00F67FA6">
        <w:rPr>
          <w:rFonts w:eastAsia="仿宋_GB2312"/>
          <w:color w:val="000000"/>
          <w:sz w:val="32"/>
          <w:szCs w:val="32"/>
        </w:rPr>
        <w:t>60</w:t>
      </w:r>
      <w:r w:rsidRPr="00F67FA6">
        <w:rPr>
          <w:rFonts w:eastAsia="仿宋_GB2312"/>
          <w:sz w:val="32"/>
          <w:szCs w:val="32"/>
          <w:lang w:val="zh-TW" w:eastAsia="zh-TW"/>
        </w:rPr>
        <w:t>日</w:t>
      </w:r>
      <w:r w:rsidRPr="00F67FA6">
        <w:rPr>
          <w:rFonts w:eastAsia="仿宋_GB2312"/>
          <w:sz w:val="32"/>
          <w:szCs w:val="32"/>
          <w:lang w:val="zh-TW"/>
        </w:rPr>
        <w:t>完成审评工作</w:t>
      </w:r>
      <w:r w:rsidRPr="00F67FA6">
        <w:rPr>
          <w:rFonts w:eastAsia="仿宋_GB2312"/>
          <w:sz w:val="32"/>
          <w:szCs w:val="32"/>
          <w:lang w:val="zh-TW" w:eastAsia="zh-TW"/>
        </w:rPr>
        <w:t>计划</w:t>
      </w:r>
      <w:r w:rsidRPr="00F67FA6">
        <w:rPr>
          <w:rFonts w:eastAsia="仿宋_GB2312"/>
          <w:sz w:val="32"/>
          <w:szCs w:val="32"/>
          <w:lang w:val="zh-TW"/>
        </w:rPr>
        <w:t>与各专业工作</w:t>
      </w:r>
      <w:r w:rsidRPr="00F67FA6">
        <w:rPr>
          <w:rFonts w:eastAsia="仿宋_GB2312"/>
          <w:sz w:val="32"/>
          <w:szCs w:val="32"/>
          <w:lang w:val="zh-TW" w:eastAsia="zh-TW"/>
        </w:rPr>
        <w:t>时间表。</w:t>
      </w:r>
      <w:r w:rsidRPr="00F67FA6">
        <w:rPr>
          <w:rFonts w:eastAsia="仿宋_GB2312"/>
          <w:color w:val="000000"/>
          <w:sz w:val="32"/>
          <w:szCs w:val="32"/>
          <w:lang w:val="zh-TW" w:eastAsia="zh-TW"/>
        </w:rPr>
        <w:t>适应症</w:t>
      </w:r>
      <w:r w:rsidRPr="00F67FA6">
        <w:rPr>
          <w:rFonts w:eastAsia="仿宋_GB2312"/>
          <w:sz w:val="32"/>
          <w:szCs w:val="32"/>
          <w:lang w:val="zh-TW" w:eastAsia="zh-TW"/>
        </w:rPr>
        <w:t>团队</w:t>
      </w:r>
      <w:r w:rsidRPr="00F67FA6">
        <w:rPr>
          <w:rFonts w:eastAsia="仿宋_GB2312"/>
          <w:sz w:val="32"/>
          <w:szCs w:val="32"/>
          <w:lang w:val="zh-TW"/>
        </w:rPr>
        <w:t>应</w:t>
      </w:r>
      <w:r w:rsidRPr="00F67FA6">
        <w:rPr>
          <w:rFonts w:eastAsia="仿宋_GB2312"/>
          <w:sz w:val="32"/>
          <w:szCs w:val="32"/>
          <w:lang w:val="zh-TW" w:eastAsia="zh-TW"/>
        </w:rPr>
        <w:t>按计划组织</w:t>
      </w:r>
      <w:r w:rsidRPr="00F67FA6">
        <w:rPr>
          <w:rFonts w:eastAsia="仿宋_GB2312"/>
          <w:sz w:val="32"/>
          <w:szCs w:val="32"/>
          <w:lang w:val="zh-TW"/>
        </w:rPr>
        <w:t>和完成</w:t>
      </w:r>
      <w:r w:rsidRPr="00F67FA6">
        <w:rPr>
          <w:rFonts w:eastAsia="仿宋_GB2312"/>
          <w:sz w:val="32"/>
          <w:szCs w:val="32"/>
          <w:lang w:val="zh-TW" w:eastAsia="zh-TW"/>
        </w:rPr>
        <w:t>审评</w:t>
      </w:r>
      <w:r w:rsidRPr="00F67FA6">
        <w:rPr>
          <w:rFonts w:eastAsia="仿宋_GB2312"/>
          <w:sz w:val="32"/>
          <w:szCs w:val="32"/>
          <w:lang w:val="zh-TW"/>
        </w:rPr>
        <w:t>。</w:t>
      </w:r>
      <w:r w:rsidRPr="00F67FA6">
        <w:rPr>
          <w:rFonts w:eastAsia="仿宋_GB2312"/>
          <w:color w:val="000000"/>
          <w:sz w:val="32"/>
          <w:szCs w:val="32"/>
          <w:lang w:val="zh-TW"/>
        </w:rPr>
        <w:t>适应症</w:t>
      </w:r>
      <w:r w:rsidRPr="00F67FA6">
        <w:rPr>
          <w:rFonts w:eastAsia="仿宋_GB2312"/>
          <w:sz w:val="32"/>
          <w:szCs w:val="32"/>
          <w:lang w:val="zh-TW"/>
        </w:rPr>
        <w:t>团队组长完成审评提交审评报告后，由新药临床审评部部长签发。对在审评过程中有意见不一致的、申请的药物为新靶点新机制的和涉及重大公共卫生问题的，应提交至上一级岗位负责人签发。</w:t>
      </w:r>
    </w:p>
    <w:p w:rsidR="00FE4817" w:rsidRPr="00F67FA6" w:rsidRDefault="00FE4817" w:rsidP="00FE4817">
      <w:pPr>
        <w:overflowPunct w:val="0"/>
        <w:spacing w:line="520" w:lineRule="exact"/>
        <w:ind w:firstLineChars="200" w:firstLine="640"/>
        <w:rPr>
          <w:rFonts w:eastAsia="仿宋_GB2312"/>
          <w:sz w:val="32"/>
          <w:szCs w:val="32"/>
          <w:lang w:val="zh-TW"/>
        </w:rPr>
      </w:pPr>
      <w:r w:rsidRPr="00F67FA6">
        <w:rPr>
          <w:rFonts w:eastAsia="仿宋_GB2312"/>
          <w:sz w:val="32"/>
          <w:szCs w:val="32"/>
          <w:lang w:val="zh-TW"/>
        </w:rPr>
        <w:t>（八）</w:t>
      </w:r>
      <w:r w:rsidRPr="00F67FA6">
        <w:rPr>
          <w:rFonts w:eastAsia="仿宋_GB2312"/>
          <w:sz w:val="32"/>
          <w:szCs w:val="32"/>
          <w:lang w:val="zh-TW" w:eastAsia="zh-TW"/>
        </w:rPr>
        <w:t>申请人</w:t>
      </w:r>
      <w:r w:rsidRPr="00F67FA6">
        <w:rPr>
          <w:rFonts w:eastAsia="仿宋_GB2312"/>
          <w:sz w:val="32"/>
          <w:szCs w:val="32"/>
          <w:lang w:val="zh-TW"/>
        </w:rPr>
        <w:t>在规定审评审批时限内未收到药审中心质疑和否定意见的，</w:t>
      </w:r>
      <w:r w:rsidRPr="00F67FA6">
        <w:rPr>
          <w:rFonts w:eastAsia="仿宋_GB2312"/>
          <w:sz w:val="32"/>
          <w:szCs w:val="32"/>
          <w:lang w:val="zh-TW" w:eastAsia="zh-TW"/>
        </w:rPr>
        <w:t>可按照提交的方案开展药物临床试验。</w:t>
      </w:r>
      <w:r w:rsidRPr="00F67FA6">
        <w:rPr>
          <w:rFonts w:eastAsia="仿宋_GB2312"/>
          <w:sz w:val="32"/>
          <w:szCs w:val="32"/>
          <w:lang w:val="zh-TW"/>
        </w:rPr>
        <w:t>对于符合审评要求，有相关信息需要提醒的，药审中心应以信函方式通知申请人，列明相关要求和注意事项。</w:t>
      </w:r>
    </w:p>
    <w:p w:rsidR="00FE4817" w:rsidRPr="00F67FA6" w:rsidRDefault="00FE4817" w:rsidP="00FE4817">
      <w:pPr>
        <w:overflowPunct w:val="0"/>
        <w:spacing w:line="520" w:lineRule="exact"/>
        <w:ind w:firstLineChars="200" w:firstLine="640"/>
        <w:rPr>
          <w:rFonts w:eastAsia="仿宋_GB2312"/>
          <w:sz w:val="32"/>
          <w:szCs w:val="32"/>
          <w:lang w:val="zh-TW"/>
        </w:rPr>
      </w:pPr>
      <w:r w:rsidRPr="00F67FA6">
        <w:rPr>
          <w:rFonts w:eastAsia="仿宋_GB2312"/>
          <w:sz w:val="32"/>
          <w:szCs w:val="32"/>
          <w:lang w:val="zh-TW"/>
        </w:rPr>
        <w:t>（九）</w:t>
      </w:r>
      <w:r w:rsidRPr="00F67FA6">
        <w:rPr>
          <w:rFonts w:eastAsia="仿宋_GB2312"/>
          <w:sz w:val="32"/>
          <w:szCs w:val="32"/>
          <w:lang w:val="zh-TW" w:eastAsia="zh-TW"/>
        </w:rPr>
        <w:t>对于</w:t>
      </w:r>
      <w:r w:rsidRPr="00F67FA6">
        <w:rPr>
          <w:rFonts w:eastAsia="仿宋_GB2312"/>
          <w:sz w:val="32"/>
          <w:szCs w:val="32"/>
          <w:lang w:val="zh-TW"/>
        </w:rPr>
        <w:t>申报资料不</w:t>
      </w:r>
      <w:r w:rsidRPr="00F67FA6">
        <w:rPr>
          <w:rFonts w:eastAsia="仿宋_GB2312"/>
          <w:sz w:val="32"/>
          <w:szCs w:val="32"/>
          <w:lang w:val="zh-TW" w:eastAsia="zh-TW"/>
        </w:rPr>
        <w:t>符合审评要求</w:t>
      </w:r>
      <w:r w:rsidRPr="00F67FA6">
        <w:rPr>
          <w:rFonts w:eastAsia="仿宋_GB2312"/>
          <w:sz w:val="32"/>
          <w:szCs w:val="32"/>
          <w:lang w:val="zh-TW"/>
        </w:rPr>
        <w:t>的</w:t>
      </w:r>
      <w:r w:rsidRPr="00F67FA6">
        <w:rPr>
          <w:rFonts w:eastAsia="仿宋_GB2312"/>
          <w:sz w:val="32"/>
          <w:szCs w:val="32"/>
          <w:lang w:val="zh-TW" w:eastAsia="zh-TW"/>
        </w:rPr>
        <w:t>，</w:t>
      </w:r>
      <w:r w:rsidRPr="00F67FA6">
        <w:rPr>
          <w:rFonts w:eastAsia="仿宋_GB2312"/>
          <w:sz w:val="32"/>
          <w:szCs w:val="32"/>
          <w:lang w:val="zh-TW"/>
        </w:rPr>
        <w:t>药审中心可</w:t>
      </w:r>
      <w:r w:rsidRPr="00F67FA6">
        <w:rPr>
          <w:rFonts w:eastAsia="仿宋_GB2312"/>
          <w:sz w:val="32"/>
          <w:szCs w:val="32"/>
          <w:lang w:val="zh-TW" w:eastAsia="zh-TW"/>
        </w:rPr>
        <w:t>通过沟通交流</w:t>
      </w:r>
      <w:r w:rsidRPr="00F67FA6">
        <w:rPr>
          <w:rFonts w:eastAsia="仿宋_GB2312"/>
          <w:sz w:val="32"/>
          <w:szCs w:val="32"/>
          <w:lang w:val="zh-TW"/>
        </w:rPr>
        <w:t>或</w:t>
      </w:r>
      <w:r w:rsidRPr="00F67FA6">
        <w:rPr>
          <w:rFonts w:eastAsia="仿宋_GB2312"/>
          <w:sz w:val="32"/>
          <w:szCs w:val="32"/>
          <w:lang w:val="zh-TW" w:eastAsia="zh-TW"/>
        </w:rPr>
        <w:t>补充资料</w:t>
      </w:r>
      <w:r w:rsidRPr="00F67FA6">
        <w:rPr>
          <w:rFonts w:eastAsia="仿宋_GB2312"/>
          <w:sz w:val="32"/>
          <w:szCs w:val="32"/>
          <w:lang w:val="zh-TW"/>
        </w:rPr>
        <w:t>方式告知申请人，申请人应在自受理之日起</w:t>
      </w:r>
      <w:r w:rsidRPr="00F67FA6">
        <w:rPr>
          <w:rFonts w:eastAsia="仿宋_GB2312"/>
          <w:sz w:val="32"/>
          <w:szCs w:val="32"/>
          <w:lang w:val="zh-TW"/>
        </w:rPr>
        <w:t>60</w:t>
      </w:r>
      <w:r w:rsidRPr="00F67FA6">
        <w:rPr>
          <w:rFonts w:eastAsia="仿宋_GB2312"/>
          <w:sz w:val="32"/>
          <w:szCs w:val="32"/>
          <w:lang w:val="zh-TW"/>
        </w:rPr>
        <w:t>日内</w:t>
      </w:r>
      <w:r w:rsidRPr="00F67FA6">
        <w:rPr>
          <w:rFonts w:eastAsia="仿宋_GB2312"/>
          <w:color w:val="000000"/>
          <w:sz w:val="32"/>
          <w:szCs w:val="32"/>
          <w:lang w:val="zh-TW"/>
        </w:rPr>
        <w:t>补送</w:t>
      </w:r>
      <w:r w:rsidRPr="00F67FA6">
        <w:rPr>
          <w:rFonts w:eastAsia="仿宋_GB2312"/>
          <w:sz w:val="32"/>
          <w:szCs w:val="32"/>
          <w:lang w:val="zh-TW"/>
        </w:rPr>
        <w:t>资料，在规定时间内未收到药审中心其他否定或质疑意见的，</w:t>
      </w:r>
      <w:r w:rsidRPr="00F67FA6">
        <w:rPr>
          <w:rFonts w:eastAsia="仿宋_GB2312"/>
          <w:sz w:val="32"/>
          <w:szCs w:val="32"/>
          <w:lang w:val="zh-TW" w:eastAsia="zh-TW"/>
        </w:rPr>
        <w:t>申请人可按照完善后方案开展药物临床试验</w:t>
      </w:r>
      <w:r w:rsidRPr="00F67FA6">
        <w:rPr>
          <w:rFonts w:eastAsia="仿宋_GB2312"/>
          <w:sz w:val="32"/>
          <w:szCs w:val="32"/>
          <w:lang w:val="zh-TW"/>
        </w:rPr>
        <w:t>；未按时限补充资料或补充资料</w:t>
      </w:r>
      <w:r w:rsidRPr="00F67FA6">
        <w:rPr>
          <w:rFonts w:eastAsia="仿宋_GB2312"/>
          <w:sz w:val="32"/>
          <w:szCs w:val="32"/>
          <w:lang w:val="zh-TW" w:eastAsia="zh-TW"/>
        </w:rPr>
        <w:t>仍不能满足审评要求的，</w:t>
      </w:r>
      <w:r w:rsidRPr="00F67FA6">
        <w:rPr>
          <w:rFonts w:eastAsia="仿宋_GB2312"/>
          <w:sz w:val="32"/>
          <w:szCs w:val="32"/>
          <w:lang w:val="zh-TW"/>
        </w:rPr>
        <w:t>药审中心</w:t>
      </w:r>
      <w:r w:rsidRPr="00F67FA6">
        <w:rPr>
          <w:rFonts w:eastAsia="仿宋_GB2312"/>
          <w:sz w:val="32"/>
          <w:szCs w:val="32"/>
          <w:lang w:val="zh-TW" w:eastAsia="zh-TW"/>
        </w:rPr>
        <w:t>以审批意见通知件方式通知申请人，列明目前尚不具备开展临床试验的原因，该申请</w:t>
      </w:r>
      <w:r w:rsidRPr="00F67FA6">
        <w:rPr>
          <w:rFonts w:eastAsia="仿宋_GB2312"/>
          <w:sz w:val="32"/>
          <w:szCs w:val="32"/>
          <w:lang w:val="zh-CN"/>
        </w:rPr>
        <w:t>事项</w:t>
      </w:r>
      <w:r w:rsidRPr="00F67FA6">
        <w:rPr>
          <w:rFonts w:eastAsia="仿宋_GB2312"/>
          <w:sz w:val="32"/>
          <w:szCs w:val="32"/>
          <w:lang w:val="zh-TW" w:eastAsia="zh-TW"/>
        </w:rPr>
        <w:t>终止。</w:t>
      </w:r>
    </w:p>
    <w:p w:rsidR="00FE4817" w:rsidRPr="001F268F" w:rsidRDefault="00FE4817" w:rsidP="00FE4817">
      <w:pPr>
        <w:overflowPunct w:val="0"/>
        <w:spacing w:line="520" w:lineRule="exact"/>
        <w:ind w:firstLineChars="200" w:firstLine="640"/>
        <w:rPr>
          <w:rFonts w:ascii="黑体" w:eastAsia="黑体" w:hAnsi="黑体"/>
          <w:bCs/>
          <w:sz w:val="32"/>
          <w:szCs w:val="32"/>
          <w:lang w:val="zh-TW" w:eastAsia="zh-TW"/>
        </w:rPr>
      </w:pPr>
      <w:r w:rsidRPr="00F67FA6">
        <w:rPr>
          <w:rFonts w:ascii="黑体" w:eastAsia="黑体" w:hAnsi="黑体"/>
          <w:bCs/>
          <w:sz w:val="32"/>
          <w:szCs w:val="32"/>
          <w:lang w:val="zh-TW" w:eastAsia="zh-TW"/>
        </w:rPr>
        <w:t>四、其他有关事项</w:t>
      </w:r>
    </w:p>
    <w:p w:rsidR="00FE4817" w:rsidRPr="00F67FA6" w:rsidRDefault="00FE4817" w:rsidP="00FE4817">
      <w:pPr>
        <w:overflowPunct w:val="0"/>
        <w:spacing w:line="520" w:lineRule="exact"/>
        <w:ind w:firstLineChars="200" w:firstLine="640"/>
        <w:rPr>
          <w:rFonts w:eastAsia="仿宋_GB2312"/>
          <w:sz w:val="32"/>
          <w:szCs w:val="32"/>
          <w:lang w:val="zh-TW" w:eastAsia="zh-TW"/>
        </w:rPr>
      </w:pPr>
      <w:r w:rsidRPr="00F67FA6">
        <w:rPr>
          <w:rFonts w:eastAsia="仿宋_GB2312"/>
          <w:sz w:val="32"/>
          <w:szCs w:val="32"/>
          <w:lang w:val="zh-TW" w:eastAsia="zh-TW"/>
        </w:rPr>
        <w:t>（</w:t>
      </w:r>
      <w:r w:rsidRPr="00F67FA6">
        <w:rPr>
          <w:rFonts w:eastAsia="仿宋_GB2312"/>
          <w:sz w:val="32"/>
          <w:szCs w:val="32"/>
          <w:lang w:val="zh-TW"/>
        </w:rPr>
        <w:t>十</w:t>
      </w:r>
      <w:r w:rsidRPr="00F67FA6">
        <w:rPr>
          <w:rFonts w:eastAsia="仿宋_GB2312"/>
          <w:sz w:val="32"/>
          <w:szCs w:val="32"/>
          <w:lang w:val="zh-TW" w:eastAsia="zh-TW"/>
        </w:rPr>
        <w:t>）对于技术指南</w:t>
      </w:r>
      <w:r w:rsidRPr="00F67FA6">
        <w:rPr>
          <w:rFonts w:eastAsia="仿宋_GB2312"/>
          <w:sz w:val="32"/>
          <w:szCs w:val="32"/>
          <w:lang w:val="zh-TW"/>
        </w:rPr>
        <w:t>明确、药物临床试验</w:t>
      </w:r>
      <w:r w:rsidRPr="00F67FA6">
        <w:rPr>
          <w:rFonts w:eastAsia="仿宋_GB2312"/>
          <w:sz w:val="32"/>
          <w:szCs w:val="32"/>
          <w:lang w:val="zh-TW" w:eastAsia="zh-TW"/>
        </w:rPr>
        <w:t>有成熟</w:t>
      </w:r>
      <w:r w:rsidRPr="00F67FA6">
        <w:rPr>
          <w:rFonts w:eastAsia="仿宋_GB2312"/>
          <w:sz w:val="32"/>
          <w:szCs w:val="32"/>
          <w:lang w:val="zh-TW"/>
        </w:rPr>
        <w:t>研究</w:t>
      </w:r>
      <w:r w:rsidRPr="00F67FA6">
        <w:rPr>
          <w:rFonts w:eastAsia="仿宋_GB2312"/>
          <w:sz w:val="32"/>
          <w:szCs w:val="32"/>
          <w:lang w:val="zh-TW" w:eastAsia="zh-TW"/>
        </w:rPr>
        <w:t>经验，</w:t>
      </w:r>
      <w:r w:rsidRPr="00F67FA6">
        <w:rPr>
          <w:rFonts w:eastAsia="仿宋_GB2312"/>
          <w:sz w:val="32"/>
          <w:szCs w:val="32"/>
          <w:lang w:val="zh-TW"/>
        </w:rPr>
        <w:t>申请人</w:t>
      </w:r>
      <w:r w:rsidRPr="00F67FA6">
        <w:rPr>
          <w:rFonts w:eastAsia="仿宋_GB2312"/>
          <w:sz w:val="32"/>
          <w:szCs w:val="32"/>
          <w:lang w:val="zh-TW" w:eastAsia="zh-TW"/>
        </w:rPr>
        <w:t>能够保</w:t>
      </w:r>
      <w:r w:rsidRPr="00F67FA6">
        <w:rPr>
          <w:rFonts w:eastAsia="仿宋_GB2312"/>
          <w:sz w:val="32"/>
          <w:szCs w:val="32"/>
          <w:lang w:val="zh-TW"/>
        </w:rPr>
        <w:t>障</w:t>
      </w:r>
      <w:r w:rsidRPr="00F67FA6">
        <w:rPr>
          <w:rFonts w:eastAsia="仿宋_GB2312"/>
          <w:sz w:val="32"/>
          <w:szCs w:val="32"/>
          <w:lang w:val="zh-TW" w:eastAsia="zh-TW"/>
        </w:rPr>
        <w:t>申报资料质量的，或国际同步研发的国际多中心临床试验申请，在监管体系完善的国家和地区已经获准</w:t>
      </w:r>
      <w:r w:rsidRPr="00F67FA6">
        <w:rPr>
          <w:rFonts w:eastAsia="仿宋_GB2312"/>
          <w:sz w:val="32"/>
          <w:szCs w:val="32"/>
          <w:lang w:val="zh-TW"/>
        </w:rPr>
        <w:t>实施</w:t>
      </w:r>
      <w:r w:rsidRPr="00F67FA6">
        <w:rPr>
          <w:rFonts w:eastAsia="仿宋_GB2312"/>
          <w:sz w:val="32"/>
          <w:szCs w:val="32"/>
          <w:lang w:val="zh-TW" w:eastAsia="zh-TW"/>
        </w:rPr>
        <w:t>临床试验的，</w:t>
      </w:r>
      <w:r w:rsidRPr="00F67FA6">
        <w:rPr>
          <w:rFonts w:eastAsia="仿宋_GB2312"/>
          <w:sz w:val="32"/>
          <w:szCs w:val="32"/>
          <w:lang w:val="zh-TW"/>
        </w:rPr>
        <w:t>申请人</w:t>
      </w:r>
      <w:r w:rsidRPr="00F67FA6">
        <w:rPr>
          <w:rFonts w:eastAsia="仿宋_GB2312"/>
          <w:sz w:val="32"/>
          <w:szCs w:val="32"/>
          <w:lang w:val="zh-TW" w:eastAsia="zh-TW"/>
        </w:rPr>
        <w:t>可直接提出临床试验申请。</w:t>
      </w:r>
    </w:p>
    <w:p w:rsidR="00FE4817" w:rsidRPr="00F67FA6" w:rsidRDefault="00FE4817" w:rsidP="00FE4817">
      <w:pPr>
        <w:overflowPunct w:val="0"/>
        <w:spacing w:line="520" w:lineRule="exact"/>
        <w:ind w:firstLineChars="200" w:firstLine="640"/>
        <w:rPr>
          <w:rFonts w:eastAsia="仿宋_GB2312"/>
          <w:spacing w:val="2"/>
          <w:sz w:val="32"/>
          <w:szCs w:val="32"/>
        </w:rPr>
      </w:pPr>
      <w:r w:rsidRPr="00F67FA6">
        <w:rPr>
          <w:rFonts w:eastAsia="仿宋_GB2312"/>
          <w:sz w:val="32"/>
          <w:szCs w:val="32"/>
          <w:lang w:val="zh-TW" w:eastAsia="zh-TW"/>
        </w:rPr>
        <w:t>（</w:t>
      </w:r>
      <w:r w:rsidRPr="00F67FA6">
        <w:rPr>
          <w:rFonts w:eastAsia="仿宋_GB2312"/>
          <w:sz w:val="32"/>
          <w:szCs w:val="32"/>
          <w:lang w:val="zh-TW"/>
        </w:rPr>
        <w:t>十一</w:t>
      </w:r>
      <w:r w:rsidRPr="00F67FA6">
        <w:rPr>
          <w:rFonts w:eastAsia="仿宋_GB2312"/>
          <w:sz w:val="32"/>
          <w:szCs w:val="32"/>
          <w:lang w:val="zh-TW" w:eastAsia="zh-TW"/>
        </w:rPr>
        <w:t>）</w:t>
      </w:r>
      <w:r w:rsidRPr="00F67FA6">
        <w:rPr>
          <w:rFonts w:eastAsia="仿宋_GB2312"/>
          <w:sz w:val="32"/>
          <w:szCs w:val="32"/>
          <w:lang w:val="zh-TW"/>
        </w:rPr>
        <w:t>已</w:t>
      </w:r>
      <w:r w:rsidRPr="00F67FA6">
        <w:rPr>
          <w:rFonts w:eastAsia="仿宋_GB2312"/>
          <w:spacing w:val="2"/>
          <w:sz w:val="32"/>
          <w:szCs w:val="32"/>
          <w:lang w:val="zh-TW"/>
        </w:rPr>
        <w:t>获准开展</w:t>
      </w:r>
      <w:r w:rsidRPr="00F67FA6">
        <w:rPr>
          <w:rFonts w:eastAsia="仿宋_GB2312"/>
          <w:spacing w:val="2"/>
          <w:sz w:val="32"/>
          <w:szCs w:val="32"/>
          <w:lang w:val="zh-TW" w:eastAsia="zh-TW"/>
        </w:rPr>
        <w:t>临床试验</w:t>
      </w:r>
      <w:r w:rsidRPr="00F67FA6">
        <w:rPr>
          <w:rFonts w:eastAsia="仿宋_GB2312"/>
          <w:spacing w:val="2"/>
          <w:sz w:val="32"/>
          <w:szCs w:val="32"/>
          <w:lang w:val="zh-TW"/>
        </w:rPr>
        <w:t>的</w:t>
      </w:r>
      <w:r w:rsidRPr="00F67FA6">
        <w:rPr>
          <w:rFonts w:eastAsia="仿宋_GB2312"/>
          <w:spacing w:val="2"/>
          <w:sz w:val="32"/>
          <w:szCs w:val="32"/>
          <w:lang w:val="zh-TW" w:eastAsia="zh-TW"/>
        </w:rPr>
        <w:t>，</w:t>
      </w:r>
      <w:r w:rsidRPr="00F67FA6">
        <w:rPr>
          <w:rFonts w:eastAsia="仿宋_GB2312"/>
          <w:spacing w:val="2"/>
          <w:sz w:val="32"/>
          <w:szCs w:val="32"/>
          <w:lang w:val="zh-TW"/>
        </w:rPr>
        <w:t>在完成</w:t>
      </w:r>
      <w:r w:rsidRPr="00F67FA6">
        <w:rPr>
          <w:rFonts w:ascii="宋体" w:hAnsi="宋体" w:cs="宋体" w:hint="eastAsia"/>
          <w:spacing w:val="2"/>
          <w:sz w:val="32"/>
          <w:szCs w:val="32"/>
          <w:lang w:val="zh-TW"/>
        </w:rPr>
        <w:t>Ⅰ</w:t>
      </w:r>
      <w:r w:rsidRPr="00F67FA6">
        <w:rPr>
          <w:rFonts w:eastAsia="仿宋_GB2312"/>
          <w:spacing w:val="2"/>
          <w:sz w:val="32"/>
          <w:szCs w:val="32"/>
          <w:lang w:val="zh-TW"/>
        </w:rPr>
        <w:t>期</w:t>
      </w:r>
      <w:r w:rsidRPr="00F67FA6">
        <w:rPr>
          <w:rFonts w:eastAsia="仿宋_GB2312"/>
          <w:spacing w:val="2"/>
          <w:sz w:val="32"/>
          <w:szCs w:val="32"/>
        </w:rPr>
        <w:t>、</w:t>
      </w:r>
      <w:r w:rsidRPr="00F67FA6">
        <w:rPr>
          <w:rFonts w:ascii="宋体" w:hAnsi="宋体" w:cs="宋体" w:hint="eastAsia"/>
          <w:spacing w:val="2"/>
          <w:sz w:val="32"/>
          <w:szCs w:val="32"/>
          <w:lang w:val="zh-TW"/>
        </w:rPr>
        <w:t>Ⅱ</w:t>
      </w:r>
      <w:r w:rsidRPr="00F67FA6">
        <w:rPr>
          <w:rFonts w:eastAsia="仿宋_GB2312"/>
          <w:spacing w:val="2"/>
          <w:sz w:val="32"/>
          <w:szCs w:val="32"/>
          <w:lang w:val="zh-TW"/>
        </w:rPr>
        <w:t>期临床试验后、开展</w:t>
      </w:r>
      <w:r w:rsidRPr="00F67FA6">
        <w:rPr>
          <w:rFonts w:ascii="宋体" w:hAnsi="宋体" w:cs="宋体" w:hint="eastAsia"/>
          <w:color w:val="000000"/>
          <w:spacing w:val="2"/>
          <w:sz w:val="32"/>
          <w:szCs w:val="32"/>
          <w:lang w:val="zh-TW"/>
        </w:rPr>
        <w:t>Ⅲ</w:t>
      </w:r>
      <w:r w:rsidRPr="00F67FA6">
        <w:rPr>
          <w:rFonts w:eastAsia="仿宋_GB2312"/>
          <w:spacing w:val="2"/>
          <w:sz w:val="32"/>
          <w:szCs w:val="32"/>
          <w:lang w:val="zh-TW"/>
        </w:rPr>
        <w:t>期</w:t>
      </w:r>
      <w:r w:rsidRPr="00F67FA6">
        <w:rPr>
          <w:rFonts w:eastAsia="仿宋_GB2312"/>
          <w:spacing w:val="2"/>
          <w:sz w:val="32"/>
          <w:szCs w:val="32"/>
          <w:lang w:val="zh-TW" w:eastAsia="zh-TW"/>
        </w:rPr>
        <w:t>临床试验</w:t>
      </w:r>
      <w:r w:rsidRPr="00F67FA6">
        <w:rPr>
          <w:rFonts w:eastAsia="仿宋_GB2312"/>
          <w:spacing w:val="2"/>
          <w:sz w:val="32"/>
          <w:szCs w:val="32"/>
          <w:lang w:val="zh-TW"/>
        </w:rPr>
        <w:t>之前</w:t>
      </w:r>
      <w:r w:rsidRPr="00F67FA6">
        <w:rPr>
          <w:rFonts w:eastAsia="仿宋_GB2312"/>
          <w:spacing w:val="2"/>
          <w:sz w:val="32"/>
          <w:szCs w:val="32"/>
          <w:lang w:val="zh-TW" w:eastAsia="zh-TW"/>
        </w:rPr>
        <w:t>，</w:t>
      </w:r>
      <w:r w:rsidRPr="00F67FA6">
        <w:rPr>
          <w:rFonts w:eastAsia="仿宋_GB2312"/>
          <w:spacing w:val="2"/>
          <w:sz w:val="32"/>
          <w:szCs w:val="32"/>
          <w:lang w:val="zh-TW"/>
        </w:rPr>
        <w:t>申请人应向药审中心提出</w:t>
      </w:r>
      <w:r w:rsidRPr="00F67FA6">
        <w:rPr>
          <w:rFonts w:eastAsia="仿宋_GB2312"/>
          <w:spacing w:val="2"/>
          <w:sz w:val="32"/>
          <w:szCs w:val="32"/>
          <w:lang w:val="zh-TW" w:eastAsia="zh-TW"/>
        </w:rPr>
        <w:t>沟通交流会议</w:t>
      </w:r>
      <w:r w:rsidRPr="00F67FA6">
        <w:rPr>
          <w:rFonts w:eastAsia="仿宋_GB2312"/>
          <w:spacing w:val="2"/>
          <w:sz w:val="32"/>
          <w:szCs w:val="32"/>
          <w:lang w:val="zh-TW"/>
        </w:rPr>
        <w:t>申请，就</w:t>
      </w:r>
      <w:r w:rsidRPr="00F67FA6">
        <w:rPr>
          <w:rFonts w:ascii="宋体" w:hAnsi="宋体" w:cs="宋体" w:hint="eastAsia"/>
          <w:color w:val="000000"/>
          <w:spacing w:val="2"/>
          <w:sz w:val="32"/>
          <w:szCs w:val="32"/>
          <w:lang w:val="zh-TW"/>
        </w:rPr>
        <w:t>Ⅲ</w:t>
      </w:r>
      <w:r w:rsidRPr="00F67FA6">
        <w:rPr>
          <w:rFonts w:eastAsia="仿宋_GB2312"/>
          <w:spacing w:val="2"/>
          <w:sz w:val="32"/>
          <w:szCs w:val="32"/>
          <w:lang w:val="zh-TW"/>
        </w:rPr>
        <w:t>期临床试验方案设计要点</w:t>
      </w:r>
      <w:r w:rsidRPr="00F67FA6">
        <w:rPr>
          <w:rFonts w:eastAsia="仿宋_GB2312"/>
          <w:spacing w:val="2"/>
          <w:sz w:val="32"/>
          <w:szCs w:val="32"/>
          <w:lang w:val="zh-TW" w:eastAsia="zh-TW"/>
        </w:rPr>
        <w:t>与药审中心进</w:t>
      </w:r>
      <w:r w:rsidRPr="00F67FA6">
        <w:rPr>
          <w:rFonts w:eastAsia="仿宋_GB2312"/>
          <w:spacing w:val="2"/>
          <w:sz w:val="32"/>
          <w:szCs w:val="32"/>
          <w:lang w:val="zh-TW" w:eastAsia="zh-TW"/>
        </w:rPr>
        <w:lastRenderedPageBreak/>
        <w:t>行讨论。</w:t>
      </w:r>
    </w:p>
    <w:p w:rsidR="00FE4817" w:rsidRPr="00F67FA6" w:rsidRDefault="00FE4817" w:rsidP="00FE4817">
      <w:pPr>
        <w:overflowPunct w:val="0"/>
        <w:spacing w:line="520" w:lineRule="exact"/>
        <w:ind w:firstLineChars="200" w:firstLine="640"/>
        <w:rPr>
          <w:rFonts w:eastAsia="仿宋_GB2312"/>
          <w:sz w:val="32"/>
          <w:szCs w:val="32"/>
          <w:lang w:val="zh-TW" w:eastAsia="zh-TW"/>
        </w:rPr>
      </w:pPr>
      <w:r w:rsidRPr="00F67FA6">
        <w:rPr>
          <w:rFonts w:eastAsia="仿宋_GB2312"/>
          <w:sz w:val="32"/>
          <w:szCs w:val="32"/>
          <w:lang w:val="zh-TW" w:eastAsia="zh-TW"/>
        </w:rPr>
        <w:t>（十</w:t>
      </w:r>
      <w:r w:rsidRPr="00F67FA6">
        <w:rPr>
          <w:rFonts w:eastAsia="仿宋_GB2312"/>
          <w:sz w:val="32"/>
          <w:szCs w:val="32"/>
          <w:lang w:val="zh-TW"/>
        </w:rPr>
        <w:t>二</w:t>
      </w:r>
      <w:r w:rsidRPr="00F67FA6">
        <w:rPr>
          <w:rFonts w:eastAsia="仿宋_GB2312"/>
          <w:sz w:val="32"/>
          <w:szCs w:val="32"/>
          <w:lang w:val="zh-TW" w:eastAsia="zh-TW"/>
        </w:rPr>
        <w:t>）</w:t>
      </w:r>
      <w:r w:rsidRPr="00F67FA6">
        <w:rPr>
          <w:rFonts w:eastAsia="仿宋_GB2312"/>
          <w:sz w:val="32"/>
          <w:szCs w:val="32"/>
          <w:lang w:val="zh-TW"/>
        </w:rPr>
        <w:t>已获准开展临床试验的，凡</w:t>
      </w:r>
      <w:r w:rsidRPr="00F67FA6">
        <w:rPr>
          <w:rFonts w:eastAsia="仿宋_GB2312"/>
          <w:sz w:val="32"/>
          <w:szCs w:val="32"/>
          <w:lang w:val="zh-TW" w:eastAsia="zh-TW"/>
        </w:rPr>
        <w:t>增</w:t>
      </w:r>
      <w:r w:rsidRPr="00F67FA6">
        <w:rPr>
          <w:rFonts w:eastAsia="仿宋_GB2312"/>
          <w:sz w:val="32"/>
          <w:szCs w:val="32"/>
          <w:lang w:val="zh-TW"/>
        </w:rPr>
        <w:t>加新</w:t>
      </w:r>
      <w:r w:rsidRPr="00F67FA6">
        <w:rPr>
          <w:rFonts w:eastAsia="仿宋_GB2312"/>
          <w:color w:val="000000"/>
          <w:sz w:val="32"/>
          <w:szCs w:val="32"/>
          <w:lang w:val="zh-TW" w:eastAsia="zh-TW"/>
        </w:rPr>
        <w:t>适应症</w:t>
      </w:r>
      <w:r w:rsidRPr="00F67FA6">
        <w:rPr>
          <w:rFonts w:eastAsia="仿宋_GB2312"/>
          <w:color w:val="000000"/>
          <w:sz w:val="32"/>
          <w:szCs w:val="32"/>
          <w:lang w:val="zh-TW"/>
        </w:rPr>
        <w:t>的</w:t>
      </w:r>
      <w:r w:rsidRPr="00F67FA6">
        <w:rPr>
          <w:rFonts w:eastAsia="仿宋_GB2312"/>
          <w:sz w:val="32"/>
          <w:szCs w:val="32"/>
          <w:lang w:val="zh-TW" w:eastAsia="zh-TW"/>
        </w:rPr>
        <w:t>临床试验</w:t>
      </w:r>
      <w:r w:rsidRPr="00F67FA6">
        <w:rPr>
          <w:rFonts w:eastAsia="仿宋_GB2312"/>
          <w:sz w:val="32"/>
          <w:szCs w:val="32"/>
          <w:lang w:val="zh-TW"/>
        </w:rPr>
        <w:t>申请</w:t>
      </w:r>
      <w:r w:rsidRPr="00F67FA6">
        <w:rPr>
          <w:rFonts w:eastAsia="仿宋_GB2312"/>
          <w:sz w:val="32"/>
          <w:szCs w:val="32"/>
          <w:lang w:val="zh-TW" w:eastAsia="zh-TW"/>
        </w:rPr>
        <w:t>，</w:t>
      </w:r>
      <w:r w:rsidRPr="00F67FA6">
        <w:rPr>
          <w:rFonts w:eastAsia="仿宋_GB2312"/>
          <w:sz w:val="32"/>
          <w:szCs w:val="32"/>
          <w:lang w:val="zh-TW"/>
        </w:rPr>
        <w:t>均应通过补充申请方式</w:t>
      </w:r>
      <w:r w:rsidRPr="00F67FA6">
        <w:rPr>
          <w:rFonts w:eastAsia="仿宋_GB2312"/>
          <w:sz w:val="32"/>
          <w:szCs w:val="32"/>
          <w:lang w:val="zh-TW" w:eastAsia="zh-TW"/>
        </w:rPr>
        <w:t>提交。</w:t>
      </w:r>
      <w:r w:rsidRPr="00F67FA6">
        <w:rPr>
          <w:rFonts w:eastAsia="仿宋_GB2312"/>
          <w:sz w:val="32"/>
          <w:szCs w:val="32"/>
          <w:lang w:val="zh-TW"/>
        </w:rPr>
        <w:t>应</w:t>
      </w:r>
      <w:r w:rsidRPr="00F67FA6">
        <w:rPr>
          <w:rFonts w:eastAsia="仿宋_GB2312"/>
          <w:sz w:val="32"/>
          <w:szCs w:val="32"/>
          <w:lang w:val="zh-TW" w:eastAsia="zh-TW"/>
        </w:rPr>
        <w:t>提</w:t>
      </w:r>
      <w:r w:rsidRPr="00F67FA6">
        <w:rPr>
          <w:rFonts w:eastAsia="仿宋_GB2312"/>
          <w:sz w:val="32"/>
          <w:szCs w:val="32"/>
          <w:lang w:val="zh-TW"/>
        </w:rPr>
        <w:t>交</w:t>
      </w:r>
      <w:r w:rsidRPr="00F67FA6">
        <w:rPr>
          <w:rFonts w:eastAsia="仿宋_GB2312"/>
          <w:sz w:val="32"/>
          <w:szCs w:val="32"/>
          <w:lang w:val="zh-TW" w:eastAsia="zh-TW"/>
        </w:rPr>
        <w:t>支持</w:t>
      </w:r>
      <w:r w:rsidRPr="00F67FA6">
        <w:rPr>
          <w:rFonts w:eastAsia="仿宋_GB2312"/>
          <w:sz w:val="32"/>
          <w:szCs w:val="32"/>
          <w:lang w:val="zh-TW"/>
        </w:rPr>
        <w:t>新</w:t>
      </w:r>
      <w:r w:rsidRPr="00F67FA6">
        <w:rPr>
          <w:rFonts w:eastAsia="仿宋_GB2312"/>
          <w:color w:val="000000"/>
          <w:sz w:val="32"/>
          <w:szCs w:val="32"/>
          <w:lang w:val="zh-TW"/>
        </w:rPr>
        <w:t>适应症</w:t>
      </w:r>
      <w:r w:rsidRPr="00F67FA6">
        <w:rPr>
          <w:rFonts w:eastAsia="仿宋_GB2312"/>
          <w:sz w:val="32"/>
          <w:szCs w:val="32"/>
          <w:lang w:val="zh-TW" w:eastAsia="zh-TW"/>
        </w:rPr>
        <w:t>的研究资料（附件</w:t>
      </w:r>
      <w:r w:rsidRPr="00F67FA6">
        <w:rPr>
          <w:rFonts w:eastAsia="仿宋_GB2312"/>
          <w:sz w:val="32"/>
          <w:szCs w:val="32"/>
          <w:lang w:val="zh-TW" w:eastAsia="zh-TW"/>
        </w:rPr>
        <w:t>3</w:t>
      </w:r>
      <w:r w:rsidRPr="00F67FA6">
        <w:rPr>
          <w:rFonts w:eastAsia="仿宋_GB2312"/>
          <w:sz w:val="32"/>
          <w:szCs w:val="32"/>
          <w:lang w:val="zh-TW" w:eastAsia="zh-TW"/>
        </w:rPr>
        <w:t>），与首次申请重复</w:t>
      </w:r>
      <w:r w:rsidRPr="00F67FA6">
        <w:rPr>
          <w:rFonts w:eastAsia="仿宋_GB2312"/>
          <w:sz w:val="32"/>
          <w:szCs w:val="32"/>
          <w:lang w:val="zh-TW"/>
        </w:rPr>
        <w:t>的</w:t>
      </w:r>
      <w:r w:rsidRPr="00F67FA6">
        <w:rPr>
          <w:rFonts w:eastAsia="仿宋_GB2312"/>
          <w:sz w:val="32"/>
          <w:szCs w:val="32"/>
          <w:lang w:val="zh-TW" w:eastAsia="zh-TW"/>
        </w:rPr>
        <w:t>部分可免于提交，但需</w:t>
      </w:r>
      <w:r w:rsidRPr="00F67FA6">
        <w:rPr>
          <w:rFonts w:eastAsia="仿宋_GB2312"/>
          <w:sz w:val="32"/>
          <w:szCs w:val="32"/>
          <w:lang w:val="zh-TW"/>
        </w:rPr>
        <w:t>要在申报资料中</w:t>
      </w:r>
      <w:r w:rsidRPr="00F67FA6">
        <w:rPr>
          <w:rFonts w:eastAsia="仿宋_GB2312"/>
          <w:sz w:val="32"/>
          <w:szCs w:val="32"/>
          <w:lang w:val="zh-TW" w:eastAsia="zh-TW"/>
        </w:rPr>
        <w:t>列出首次申请</w:t>
      </w:r>
      <w:r w:rsidRPr="00F67FA6">
        <w:rPr>
          <w:rFonts w:eastAsia="仿宋_GB2312"/>
          <w:sz w:val="32"/>
          <w:szCs w:val="32"/>
          <w:lang w:val="zh-TW"/>
        </w:rPr>
        <w:t>相关</w:t>
      </w:r>
      <w:r w:rsidRPr="00F67FA6">
        <w:rPr>
          <w:rFonts w:eastAsia="仿宋_GB2312"/>
          <w:sz w:val="32"/>
          <w:szCs w:val="32"/>
          <w:lang w:val="zh-TW" w:eastAsia="zh-TW"/>
        </w:rPr>
        <w:t>资料</w:t>
      </w:r>
      <w:r w:rsidRPr="00F67FA6">
        <w:rPr>
          <w:rFonts w:eastAsia="仿宋_GB2312"/>
          <w:sz w:val="32"/>
          <w:szCs w:val="32"/>
          <w:lang w:val="zh-TW"/>
        </w:rPr>
        <w:t>的编号；</w:t>
      </w:r>
      <w:r w:rsidRPr="00F67FA6">
        <w:rPr>
          <w:rFonts w:eastAsia="仿宋_GB2312"/>
          <w:sz w:val="32"/>
          <w:szCs w:val="32"/>
          <w:lang w:val="zh-TW" w:eastAsia="zh-TW"/>
        </w:rPr>
        <w:t>对于变更临床试验方案</w:t>
      </w:r>
      <w:r w:rsidRPr="00F67FA6">
        <w:rPr>
          <w:rFonts w:eastAsia="仿宋_GB2312"/>
          <w:sz w:val="32"/>
          <w:szCs w:val="32"/>
          <w:lang w:val="zh-TW"/>
        </w:rPr>
        <w:t>、</w:t>
      </w:r>
      <w:r w:rsidRPr="00F67FA6">
        <w:rPr>
          <w:rFonts w:eastAsia="仿宋_GB2312"/>
          <w:sz w:val="32"/>
          <w:szCs w:val="32"/>
          <w:lang w:val="zh-TW" w:eastAsia="zh-TW"/>
        </w:rPr>
        <w:t>重大药学变更等可能增加受试者安全性风险的，应通过补充申请</w:t>
      </w:r>
      <w:r w:rsidRPr="00F67FA6">
        <w:rPr>
          <w:rFonts w:eastAsia="仿宋_GB2312"/>
          <w:sz w:val="32"/>
          <w:szCs w:val="32"/>
          <w:lang w:val="zh-TW"/>
        </w:rPr>
        <w:t>方式</w:t>
      </w:r>
      <w:r w:rsidRPr="00F67FA6">
        <w:rPr>
          <w:rFonts w:eastAsia="仿宋_GB2312"/>
          <w:sz w:val="32"/>
          <w:szCs w:val="32"/>
          <w:lang w:val="zh-TW" w:eastAsia="zh-TW"/>
        </w:rPr>
        <w:t>提出变更申请</w:t>
      </w:r>
      <w:r w:rsidRPr="00F67FA6">
        <w:rPr>
          <w:rFonts w:eastAsia="仿宋_GB2312"/>
          <w:sz w:val="32"/>
          <w:szCs w:val="32"/>
          <w:lang w:val="zh-TW"/>
        </w:rPr>
        <w:t>。药审中心在</w:t>
      </w:r>
      <w:r w:rsidRPr="00F67FA6">
        <w:rPr>
          <w:rFonts w:eastAsia="仿宋_GB2312"/>
          <w:sz w:val="32"/>
          <w:szCs w:val="32"/>
          <w:lang w:val="zh-TW"/>
        </w:rPr>
        <w:t>40</w:t>
      </w:r>
      <w:r w:rsidRPr="00F67FA6">
        <w:rPr>
          <w:rFonts w:eastAsia="仿宋_GB2312"/>
          <w:sz w:val="32"/>
          <w:szCs w:val="32"/>
          <w:lang w:val="zh-TW"/>
        </w:rPr>
        <w:t>日内完成补充申请的技术审评。</w:t>
      </w:r>
    </w:p>
    <w:p w:rsidR="00FE4817" w:rsidRPr="00F67FA6" w:rsidRDefault="00FE4817" w:rsidP="00FE4817">
      <w:pPr>
        <w:overflowPunct w:val="0"/>
        <w:spacing w:line="520" w:lineRule="exact"/>
        <w:ind w:firstLineChars="200" w:firstLine="640"/>
        <w:rPr>
          <w:rFonts w:eastAsia="仿宋_GB2312"/>
          <w:sz w:val="32"/>
          <w:szCs w:val="32"/>
          <w:lang w:val="zh-TW" w:eastAsia="zh-TW"/>
        </w:rPr>
      </w:pPr>
      <w:r w:rsidRPr="00F67FA6">
        <w:rPr>
          <w:rFonts w:eastAsia="仿宋_GB2312"/>
          <w:sz w:val="32"/>
          <w:szCs w:val="32"/>
          <w:lang w:val="zh-TW" w:eastAsia="zh-TW"/>
        </w:rPr>
        <w:t>（十</w:t>
      </w:r>
      <w:r w:rsidRPr="00F67FA6">
        <w:rPr>
          <w:rFonts w:eastAsia="仿宋_GB2312"/>
          <w:sz w:val="32"/>
          <w:szCs w:val="32"/>
          <w:lang w:val="zh-TW"/>
        </w:rPr>
        <w:t>三</w:t>
      </w:r>
      <w:r w:rsidRPr="00F67FA6">
        <w:rPr>
          <w:rFonts w:eastAsia="仿宋_GB2312"/>
          <w:sz w:val="32"/>
          <w:szCs w:val="32"/>
          <w:lang w:val="zh-TW" w:eastAsia="zh-TW"/>
        </w:rPr>
        <w:t>）申请人接到审批意见通知件</w:t>
      </w:r>
      <w:r w:rsidRPr="00F67FA6">
        <w:rPr>
          <w:rFonts w:eastAsia="仿宋_GB2312"/>
          <w:sz w:val="32"/>
          <w:szCs w:val="32"/>
          <w:lang w:val="zh-TW"/>
        </w:rPr>
        <w:t>后，在</w:t>
      </w:r>
      <w:r w:rsidRPr="00F67FA6">
        <w:rPr>
          <w:rFonts w:eastAsia="仿宋_GB2312"/>
          <w:sz w:val="32"/>
          <w:szCs w:val="32"/>
          <w:lang w:val="zh-TW" w:eastAsia="zh-TW"/>
        </w:rPr>
        <w:t>完善相关研究</w:t>
      </w:r>
      <w:r w:rsidRPr="00F67FA6">
        <w:rPr>
          <w:rFonts w:eastAsia="仿宋_GB2312"/>
          <w:sz w:val="32"/>
          <w:szCs w:val="32"/>
          <w:lang w:val="zh-TW"/>
        </w:rPr>
        <w:t>、满足临床试验审评审批要求</w:t>
      </w:r>
      <w:r w:rsidRPr="00F67FA6">
        <w:rPr>
          <w:rFonts w:eastAsia="仿宋_GB2312"/>
          <w:sz w:val="32"/>
          <w:szCs w:val="32"/>
          <w:lang w:val="zh-TW" w:eastAsia="zh-TW"/>
        </w:rPr>
        <w:t>后，可按新药临床试验</w:t>
      </w:r>
      <w:r w:rsidRPr="00F67FA6">
        <w:rPr>
          <w:rFonts w:eastAsia="仿宋_GB2312"/>
          <w:sz w:val="32"/>
          <w:szCs w:val="32"/>
          <w:lang w:val="zh-TW"/>
        </w:rPr>
        <w:t>审批程序</w:t>
      </w:r>
      <w:r w:rsidRPr="00F67FA6">
        <w:rPr>
          <w:rFonts w:eastAsia="仿宋_GB2312"/>
          <w:sz w:val="32"/>
          <w:szCs w:val="32"/>
          <w:lang w:val="zh-TW" w:eastAsia="zh-TW"/>
        </w:rPr>
        <w:t>重新申报。</w:t>
      </w:r>
      <w:r w:rsidRPr="00F67FA6">
        <w:rPr>
          <w:rFonts w:eastAsia="仿宋_GB2312"/>
          <w:sz w:val="32"/>
          <w:szCs w:val="32"/>
          <w:lang w:val="zh-TW"/>
        </w:rPr>
        <w:t>对审批意见通知件有异议的，</w:t>
      </w:r>
      <w:r w:rsidRPr="00F67FA6">
        <w:rPr>
          <w:rFonts w:eastAsia="仿宋_GB2312"/>
          <w:sz w:val="32"/>
          <w:szCs w:val="32"/>
          <w:lang w:val="zh-TW" w:eastAsia="zh-TW"/>
        </w:rPr>
        <w:t>可提出复审申请，必要时</w:t>
      </w:r>
      <w:r w:rsidRPr="00F67FA6">
        <w:rPr>
          <w:rFonts w:eastAsia="仿宋_GB2312"/>
          <w:sz w:val="32"/>
          <w:szCs w:val="32"/>
          <w:lang w:val="zh-TW"/>
        </w:rPr>
        <w:t>药审中心</w:t>
      </w:r>
      <w:r w:rsidRPr="00F67FA6">
        <w:rPr>
          <w:rFonts w:eastAsia="仿宋_GB2312"/>
          <w:sz w:val="32"/>
          <w:szCs w:val="32"/>
          <w:lang w:val="zh-TW" w:eastAsia="zh-TW"/>
        </w:rPr>
        <w:t>召开专家</w:t>
      </w:r>
      <w:r w:rsidRPr="00F67FA6">
        <w:rPr>
          <w:rFonts w:eastAsia="仿宋_GB2312"/>
          <w:sz w:val="32"/>
          <w:szCs w:val="32"/>
          <w:lang w:val="zh-TW"/>
        </w:rPr>
        <w:t>咨询会公开论证</w:t>
      </w:r>
      <w:r w:rsidRPr="00F67FA6">
        <w:rPr>
          <w:rFonts w:eastAsia="仿宋_GB2312"/>
          <w:sz w:val="32"/>
          <w:szCs w:val="32"/>
          <w:lang w:val="zh-TW" w:eastAsia="zh-TW"/>
        </w:rPr>
        <w:t>。</w:t>
      </w:r>
    </w:p>
    <w:p w:rsidR="00FE4817" w:rsidRPr="00F67FA6" w:rsidRDefault="00FE4817" w:rsidP="00FE4817">
      <w:pPr>
        <w:overflowPunct w:val="0"/>
        <w:spacing w:line="520" w:lineRule="exact"/>
        <w:ind w:firstLineChars="200" w:firstLine="640"/>
        <w:rPr>
          <w:rFonts w:eastAsia="仿宋_GB2312"/>
          <w:sz w:val="32"/>
          <w:szCs w:val="32"/>
        </w:rPr>
      </w:pPr>
      <w:r w:rsidRPr="00F67FA6">
        <w:rPr>
          <w:rFonts w:eastAsia="仿宋_GB2312"/>
          <w:sz w:val="32"/>
          <w:szCs w:val="32"/>
          <w:lang w:val="zh-TW" w:eastAsia="zh-TW"/>
        </w:rPr>
        <w:t>（十</w:t>
      </w:r>
      <w:r w:rsidRPr="00F67FA6">
        <w:rPr>
          <w:rFonts w:eastAsia="仿宋_GB2312"/>
          <w:sz w:val="32"/>
          <w:szCs w:val="32"/>
          <w:lang w:val="zh-TW"/>
        </w:rPr>
        <w:t>四</w:t>
      </w:r>
      <w:r w:rsidRPr="00F67FA6">
        <w:rPr>
          <w:rFonts w:eastAsia="仿宋_GB2312"/>
          <w:sz w:val="32"/>
          <w:szCs w:val="32"/>
          <w:lang w:val="zh-TW" w:eastAsia="zh-TW"/>
        </w:rPr>
        <w:t>）申请人应保证申报数据质量，并接受监督机构</w:t>
      </w:r>
      <w:r w:rsidRPr="00F67FA6">
        <w:rPr>
          <w:rFonts w:eastAsia="仿宋_GB2312"/>
          <w:sz w:val="32"/>
          <w:szCs w:val="32"/>
          <w:lang w:val="zh-TW"/>
        </w:rPr>
        <w:t>对研发过程的监督</w:t>
      </w:r>
      <w:r w:rsidRPr="00F67FA6">
        <w:rPr>
          <w:rFonts w:eastAsia="仿宋_GB2312"/>
          <w:sz w:val="32"/>
          <w:szCs w:val="32"/>
          <w:lang w:val="zh-TW" w:eastAsia="zh-TW"/>
        </w:rPr>
        <w:t>检查。</w:t>
      </w:r>
    </w:p>
    <w:p w:rsidR="00FE4817" w:rsidRPr="00F67FA6" w:rsidRDefault="00FE4817" w:rsidP="00FE4817">
      <w:pPr>
        <w:overflowPunct w:val="0"/>
        <w:spacing w:line="520" w:lineRule="exact"/>
        <w:ind w:firstLineChars="200" w:firstLine="640"/>
        <w:rPr>
          <w:rFonts w:eastAsia="仿宋_GB2312"/>
          <w:sz w:val="32"/>
          <w:szCs w:val="32"/>
          <w:lang w:val="zh-TW"/>
        </w:rPr>
      </w:pPr>
      <w:r w:rsidRPr="00F67FA6">
        <w:rPr>
          <w:rFonts w:eastAsia="仿宋_GB2312"/>
          <w:sz w:val="32"/>
          <w:szCs w:val="32"/>
          <w:lang w:val="zh-TW" w:eastAsia="zh-TW"/>
        </w:rPr>
        <w:t>（十</w:t>
      </w:r>
      <w:r w:rsidRPr="00F67FA6">
        <w:rPr>
          <w:rFonts w:eastAsia="仿宋_GB2312"/>
          <w:sz w:val="32"/>
          <w:szCs w:val="32"/>
          <w:lang w:val="zh-TW"/>
        </w:rPr>
        <w:t>五</w:t>
      </w:r>
      <w:r w:rsidRPr="00F67FA6">
        <w:rPr>
          <w:rFonts w:eastAsia="仿宋_GB2312"/>
          <w:sz w:val="32"/>
          <w:szCs w:val="32"/>
          <w:lang w:val="zh-TW" w:eastAsia="zh-TW"/>
        </w:rPr>
        <w:t>）随着审评资源的不断增加，审评时限将逐步与国际接轨。</w:t>
      </w:r>
    </w:p>
    <w:p w:rsidR="00FE4817" w:rsidRPr="00F67FA6" w:rsidRDefault="00FE4817" w:rsidP="00FE4817">
      <w:pPr>
        <w:spacing w:line="520" w:lineRule="exact"/>
        <w:ind w:firstLineChars="200" w:firstLine="640"/>
        <w:rPr>
          <w:rFonts w:eastAsia="仿宋_GB2312"/>
          <w:sz w:val="32"/>
          <w:szCs w:val="32"/>
          <w:lang w:val="zh-TW"/>
        </w:rPr>
      </w:pPr>
    </w:p>
    <w:p w:rsidR="00FE4817" w:rsidRPr="00F67FA6" w:rsidRDefault="00FE4817" w:rsidP="00FE4817">
      <w:pPr>
        <w:spacing w:line="520" w:lineRule="exact"/>
        <w:ind w:firstLineChars="200" w:firstLine="640"/>
        <w:rPr>
          <w:rFonts w:eastAsia="仿宋_GB2312"/>
          <w:sz w:val="32"/>
          <w:szCs w:val="32"/>
          <w:lang w:val="zh-TW"/>
        </w:rPr>
      </w:pPr>
      <w:r w:rsidRPr="00F67FA6">
        <w:rPr>
          <w:rFonts w:eastAsia="仿宋_GB2312"/>
          <w:sz w:val="32"/>
          <w:szCs w:val="32"/>
          <w:lang w:val="zh-TW"/>
        </w:rPr>
        <w:t>附件：</w:t>
      </w:r>
      <w:r w:rsidRPr="00F67FA6">
        <w:rPr>
          <w:rFonts w:eastAsia="仿宋_GB2312"/>
          <w:sz w:val="32"/>
          <w:szCs w:val="32"/>
          <w:lang w:val="zh-TW"/>
        </w:rPr>
        <w:t>1.</w:t>
      </w:r>
      <w:r w:rsidRPr="00F67FA6">
        <w:rPr>
          <w:rFonts w:eastAsia="仿宋_GB2312"/>
          <w:sz w:val="32"/>
          <w:szCs w:val="32"/>
          <w:lang w:val="zh-TW"/>
        </w:rPr>
        <w:t>沟通交流会议申请表</w:t>
      </w:r>
    </w:p>
    <w:p w:rsidR="00FE4817" w:rsidRPr="00F67FA6" w:rsidRDefault="00FE4817" w:rsidP="00FE4817">
      <w:pPr>
        <w:spacing w:line="520" w:lineRule="exact"/>
        <w:ind w:firstLineChars="500" w:firstLine="1600"/>
        <w:rPr>
          <w:rFonts w:eastAsia="仿宋_GB2312"/>
          <w:sz w:val="32"/>
          <w:szCs w:val="32"/>
          <w:lang w:val="zh-TW"/>
        </w:rPr>
      </w:pPr>
      <w:r w:rsidRPr="00F67FA6">
        <w:rPr>
          <w:rFonts w:eastAsia="仿宋_GB2312"/>
          <w:sz w:val="32"/>
          <w:szCs w:val="32"/>
          <w:lang w:val="zh-TW"/>
        </w:rPr>
        <w:t>2.</w:t>
      </w:r>
      <w:r w:rsidRPr="00F67FA6">
        <w:rPr>
          <w:rFonts w:eastAsia="仿宋_GB2312"/>
          <w:sz w:val="32"/>
          <w:szCs w:val="32"/>
          <w:lang w:val="zh-TW"/>
        </w:rPr>
        <w:t>沟通交流会议资料要求</w:t>
      </w:r>
    </w:p>
    <w:p w:rsidR="00FE4817" w:rsidRPr="00F67FA6" w:rsidRDefault="00FE4817" w:rsidP="00FE4817">
      <w:pPr>
        <w:spacing w:line="520" w:lineRule="exact"/>
        <w:ind w:firstLineChars="500" w:firstLine="1600"/>
        <w:rPr>
          <w:rFonts w:eastAsia="仿宋_GB2312"/>
          <w:sz w:val="32"/>
          <w:szCs w:val="32"/>
          <w:lang w:val="zh-TW"/>
        </w:rPr>
      </w:pPr>
      <w:r w:rsidRPr="00F67FA6">
        <w:rPr>
          <w:rFonts w:eastAsia="仿宋_GB2312"/>
          <w:sz w:val="32"/>
          <w:szCs w:val="32"/>
          <w:lang w:val="zh-TW"/>
        </w:rPr>
        <w:t>3.</w:t>
      </w:r>
      <w:r w:rsidRPr="00F67FA6">
        <w:rPr>
          <w:rFonts w:eastAsia="仿宋_GB2312"/>
          <w:sz w:val="32"/>
          <w:szCs w:val="32"/>
          <w:lang w:val="zh-TW"/>
        </w:rPr>
        <w:t>新药</w:t>
      </w:r>
      <w:r w:rsidRPr="00F67FA6">
        <w:rPr>
          <w:rFonts w:eastAsia="仿宋_GB2312"/>
          <w:sz w:val="32"/>
          <w:szCs w:val="32"/>
          <w:lang w:val="zh-TW"/>
        </w:rPr>
        <w:t>I</w:t>
      </w:r>
      <w:r w:rsidRPr="00F67FA6">
        <w:rPr>
          <w:rFonts w:eastAsia="仿宋_GB2312"/>
          <w:sz w:val="32"/>
          <w:szCs w:val="32"/>
          <w:lang w:val="zh-TW"/>
        </w:rPr>
        <w:t>期临床试验申请申报资料要求</w:t>
      </w:r>
    </w:p>
    <w:p w:rsidR="00FE4817" w:rsidRDefault="00FE4817" w:rsidP="00FE4817">
      <w:pPr>
        <w:rPr>
          <w:rFonts w:ascii="方正仿宋简体" w:eastAsia="方正仿宋简体" w:hAnsi="宋体"/>
          <w:sz w:val="32"/>
          <w:szCs w:val="32"/>
          <w:lang w:eastAsia="zh-TW"/>
        </w:rPr>
      </w:pPr>
    </w:p>
    <w:p w:rsidR="00FE4817" w:rsidRDefault="00FE4817" w:rsidP="00FE4817">
      <w:pPr>
        <w:pageBreakBefore/>
        <w:spacing w:line="300" w:lineRule="auto"/>
        <w:rPr>
          <w:rFonts w:ascii="黑体" w:eastAsia="黑体" w:hAnsi="黑体" w:cs="黑体"/>
          <w:sz w:val="32"/>
          <w:szCs w:val="32"/>
        </w:rPr>
      </w:pPr>
      <w:r>
        <w:rPr>
          <w:rFonts w:ascii="黑体" w:eastAsia="黑体" w:hAnsi="黑体" w:cs="黑体" w:hint="eastAsia"/>
          <w:sz w:val="32"/>
          <w:szCs w:val="32"/>
          <w:lang w:val="zh-TW"/>
        </w:rPr>
        <w:lastRenderedPageBreak/>
        <w:t>附件</w:t>
      </w:r>
      <w:r>
        <w:rPr>
          <w:rFonts w:ascii="黑体" w:eastAsia="黑体" w:hAnsi="黑体" w:cs="黑体"/>
          <w:sz w:val="32"/>
          <w:szCs w:val="32"/>
        </w:rPr>
        <w:t>1</w:t>
      </w:r>
    </w:p>
    <w:p w:rsidR="00FE4817" w:rsidRDefault="00FE4817" w:rsidP="00FE4817">
      <w:pPr>
        <w:spacing w:line="640" w:lineRule="exact"/>
        <w:jc w:val="center"/>
        <w:rPr>
          <w:rFonts w:ascii="方正小标宋简体" w:eastAsia="方正小标宋简体" w:hAnsi="方正小标宋简体" w:cs="方正小标宋简体"/>
          <w:sz w:val="32"/>
          <w:szCs w:val="32"/>
        </w:rPr>
      </w:pPr>
    </w:p>
    <w:p w:rsidR="00FE4817" w:rsidRPr="000559A4" w:rsidRDefault="00FE4817" w:rsidP="00FE4817">
      <w:pPr>
        <w:spacing w:line="640" w:lineRule="exact"/>
        <w:jc w:val="center"/>
        <w:rPr>
          <w:rFonts w:ascii="方正小标宋简体" w:eastAsia="方正小标宋简体" w:hAnsi="方正小标宋简体" w:cs="方正小标宋简体"/>
          <w:sz w:val="44"/>
          <w:szCs w:val="44"/>
          <w:lang w:val="zh-TW" w:eastAsia="zh-TW"/>
        </w:rPr>
      </w:pPr>
      <w:bookmarkStart w:id="0" w:name="_Hlk495594463"/>
      <w:r w:rsidRPr="000559A4">
        <w:rPr>
          <w:rFonts w:ascii="方正小标宋简体" w:eastAsia="方正小标宋简体" w:hAnsi="方正小标宋简体" w:cs="方正小标宋简体"/>
          <w:sz w:val="44"/>
          <w:szCs w:val="44"/>
          <w:lang w:val="zh-TW" w:eastAsia="zh-TW"/>
        </w:rPr>
        <w:t>沟通交流会议申请表</w:t>
      </w:r>
      <w:bookmarkEnd w:id="0"/>
    </w:p>
    <w:p w:rsidR="00FE4817" w:rsidRDefault="00FE4817" w:rsidP="00FE4817">
      <w:pPr>
        <w:spacing w:line="640" w:lineRule="exact"/>
        <w:jc w:val="center"/>
        <w:rPr>
          <w:rFonts w:ascii="方正小标宋简体" w:eastAsia="方正小标宋简体" w:hAnsi="方正小标宋简体" w:cs="方正小标宋简体"/>
          <w:sz w:val="36"/>
          <w:szCs w:val="36"/>
        </w:rPr>
      </w:pPr>
    </w:p>
    <w:p w:rsidR="00FE4817" w:rsidRPr="00F67FA6" w:rsidRDefault="00FE4817" w:rsidP="00FE4817">
      <w:pPr>
        <w:spacing w:line="360" w:lineRule="auto"/>
        <w:ind w:firstLine="640"/>
        <w:rPr>
          <w:rFonts w:eastAsia="黑体"/>
          <w:sz w:val="32"/>
          <w:szCs w:val="32"/>
          <w:lang w:val="zh-TW" w:eastAsia="zh-TW"/>
        </w:rPr>
      </w:pPr>
      <w:r w:rsidRPr="00F67FA6">
        <w:rPr>
          <w:rFonts w:eastAsia="黑体"/>
          <w:sz w:val="32"/>
          <w:szCs w:val="32"/>
          <w:lang w:val="zh-TW" w:eastAsia="zh-TW"/>
        </w:rPr>
        <w:t>一、药物研发基本情况</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1.</w:t>
      </w:r>
      <w:r w:rsidRPr="00F67FA6">
        <w:rPr>
          <w:rFonts w:eastAsia="仿宋_GB2312"/>
          <w:sz w:val="32"/>
          <w:szCs w:val="32"/>
          <w:lang w:val="zh-TW" w:eastAsia="zh-TW"/>
        </w:rPr>
        <w:t>申请人</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2.</w:t>
      </w:r>
      <w:r w:rsidRPr="00F67FA6">
        <w:rPr>
          <w:rFonts w:eastAsia="仿宋_GB2312"/>
          <w:sz w:val="32"/>
          <w:szCs w:val="32"/>
          <w:lang w:val="zh-TW" w:eastAsia="zh-TW"/>
        </w:rPr>
        <w:t>药品名称</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3.</w:t>
      </w:r>
      <w:r w:rsidRPr="00F67FA6">
        <w:rPr>
          <w:rFonts w:eastAsia="仿宋_GB2312"/>
          <w:sz w:val="32"/>
          <w:szCs w:val="32"/>
          <w:lang w:val="zh-TW" w:eastAsia="zh-TW"/>
        </w:rPr>
        <w:t>受理号（如适用）</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4.</w:t>
      </w:r>
      <w:r w:rsidRPr="00F67FA6">
        <w:rPr>
          <w:rFonts w:eastAsia="仿宋_GB2312"/>
          <w:sz w:val="32"/>
          <w:szCs w:val="32"/>
          <w:lang w:val="zh-TW" w:eastAsia="zh-TW"/>
        </w:rPr>
        <w:t>化学名称和结构（中药为处方）</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5.</w:t>
      </w:r>
      <w:r w:rsidRPr="00F67FA6">
        <w:rPr>
          <w:rFonts w:eastAsia="仿宋_GB2312"/>
          <w:sz w:val="32"/>
          <w:szCs w:val="32"/>
          <w:lang w:val="zh-TW" w:eastAsia="zh-TW"/>
        </w:rPr>
        <w:t>拟定</w:t>
      </w:r>
      <w:r w:rsidRPr="00F67FA6">
        <w:rPr>
          <w:rFonts w:eastAsia="仿宋_GB2312"/>
          <w:color w:val="000000"/>
          <w:sz w:val="32"/>
          <w:szCs w:val="32"/>
          <w:lang w:val="zh-TW" w:eastAsia="zh-TW"/>
        </w:rPr>
        <w:t>适应症</w:t>
      </w:r>
      <w:r w:rsidRPr="00F67FA6">
        <w:rPr>
          <w:rFonts w:eastAsia="仿宋_GB2312"/>
          <w:sz w:val="32"/>
          <w:szCs w:val="32"/>
          <w:lang w:val="zh-TW" w:eastAsia="zh-TW"/>
        </w:rPr>
        <w:t>（或功能主治）</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6.</w:t>
      </w:r>
      <w:r w:rsidRPr="00F67FA6">
        <w:rPr>
          <w:rFonts w:eastAsia="仿宋_GB2312"/>
          <w:sz w:val="32"/>
          <w:szCs w:val="32"/>
          <w:lang w:val="zh-TW" w:eastAsia="zh-TW"/>
        </w:rPr>
        <w:t>剂型、给药途径和给药方法（用药频率和疗程）</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7.</w:t>
      </w:r>
      <w:r w:rsidRPr="00F67FA6">
        <w:rPr>
          <w:rFonts w:eastAsia="仿宋_GB2312"/>
          <w:sz w:val="32"/>
          <w:szCs w:val="32"/>
          <w:lang w:val="zh-TW" w:eastAsia="zh-TW"/>
        </w:rPr>
        <w:t>药物研发策略，包括药物研发背景资料、药物研制计划、研发过程的简要描述和关键事件、目前研发状态等。</w:t>
      </w:r>
    </w:p>
    <w:p w:rsidR="00FE4817" w:rsidRPr="00F67FA6" w:rsidRDefault="00FE4817" w:rsidP="00FE4817">
      <w:pPr>
        <w:spacing w:line="360" w:lineRule="auto"/>
        <w:ind w:firstLine="640"/>
        <w:rPr>
          <w:rFonts w:eastAsia="黑体"/>
          <w:sz w:val="32"/>
          <w:szCs w:val="32"/>
          <w:lang w:val="zh-TW" w:eastAsia="zh-TW"/>
        </w:rPr>
      </w:pPr>
      <w:r w:rsidRPr="00F67FA6">
        <w:rPr>
          <w:rFonts w:eastAsia="黑体"/>
          <w:sz w:val="32"/>
          <w:szCs w:val="32"/>
          <w:lang w:val="zh-TW" w:eastAsia="zh-TW"/>
        </w:rPr>
        <w:t>二、会议申请具体内容</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1.</w:t>
      </w:r>
      <w:r w:rsidRPr="00F67FA6">
        <w:rPr>
          <w:rFonts w:eastAsia="仿宋_GB2312"/>
          <w:sz w:val="32"/>
          <w:szCs w:val="32"/>
        </w:rPr>
        <w:t>会议类型：</w:t>
      </w:r>
      <w:r w:rsidRPr="00F67FA6">
        <w:rPr>
          <w:rFonts w:ascii="宋体" w:hAnsi="宋体" w:cs="宋体" w:hint="eastAsia"/>
          <w:sz w:val="32"/>
          <w:szCs w:val="32"/>
        </w:rPr>
        <w:t>Ⅰ</w:t>
      </w:r>
      <w:r w:rsidRPr="00F67FA6">
        <w:rPr>
          <w:rFonts w:eastAsia="仿宋_GB2312"/>
          <w:sz w:val="32"/>
          <w:szCs w:val="32"/>
        </w:rPr>
        <w:t>类、</w:t>
      </w:r>
      <w:r w:rsidRPr="00F67FA6">
        <w:rPr>
          <w:rFonts w:ascii="宋体" w:hAnsi="宋体" w:cs="宋体" w:hint="eastAsia"/>
          <w:sz w:val="32"/>
          <w:szCs w:val="32"/>
        </w:rPr>
        <w:t>Ⅱ</w:t>
      </w:r>
      <w:r w:rsidRPr="00F67FA6">
        <w:rPr>
          <w:rFonts w:eastAsia="仿宋_GB2312"/>
          <w:sz w:val="32"/>
          <w:szCs w:val="32"/>
        </w:rPr>
        <w:t>类或</w:t>
      </w:r>
      <w:r w:rsidRPr="00F67FA6">
        <w:rPr>
          <w:rFonts w:ascii="宋体" w:hAnsi="宋体" w:cs="宋体" w:hint="eastAsia"/>
          <w:sz w:val="32"/>
          <w:szCs w:val="32"/>
        </w:rPr>
        <w:t>Ⅲ</w:t>
      </w:r>
      <w:r w:rsidRPr="00F67FA6">
        <w:rPr>
          <w:rFonts w:eastAsia="仿宋_GB2312"/>
          <w:sz w:val="32"/>
          <w:szCs w:val="32"/>
        </w:rPr>
        <w:t>类。</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2.</w:t>
      </w:r>
      <w:r w:rsidRPr="00F67FA6">
        <w:rPr>
          <w:rFonts w:eastAsia="仿宋_GB2312"/>
          <w:sz w:val="32"/>
          <w:szCs w:val="32"/>
        </w:rPr>
        <w:t>会议分类：如</w:t>
      </w:r>
      <w:r w:rsidRPr="00F67FA6">
        <w:rPr>
          <w:rFonts w:eastAsia="仿宋_GB2312"/>
          <w:sz w:val="32"/>
          <w:szCs w:val="32"/>
        </w:rPr>
        <w:t>I</w:t>
      </w:r>
      <w:r w:rsidRPr="00F67FA6">
        <w:rPr>
          <w:rFonts w:eastAsia="仿宋_GB2312"/>
          <w:sz w:val="32"/>
          <w:szCs w:val="32"/>
        </w:rPr>
        <w:t>期临床试验申请前会议、</w:t>
      </w:r>
      <w:r w:rsidRPr="00F67FA6">
        <w:rPr>
          <w:rFonts w:ascii="宋体" w:hAnsi="宋体" w:cs="宋体" w:hint="eastAsia"/>
          <w:sz w:val="32"/>
          <w:szCs w:val="32"/>
        </w:rPr>
        <w:t>Ⅱ</w:t>
      </w:r>
      <w:r w:rsidRPr="00F67FA6">
        <w:rPr>
          <w:rFonts w:eastAsia="仿宋_GB2312"/>
          <w:sz w:val="32"/>
          <w:szCs w:val="32"/>
        </w:rPr>
        <w:t>期临床试验结束</w:t>
      </w:r>
      <w:r w:rsidRPr="00F67FA6">
        <w:rPr>
          <w:rFonts w:eastAsia="仿宋_GB2312"/>
          <w:sz w:val="32"/>
          <w:szCs w:val="32"/>
        </w:rPr>
        <w:t>/</w:t>
      </w:r>
      <w:r w:rsidRPr="00F67FA6">
        <w:rPr>
          <w:rFonts w:ascii="宋体" w:hAnsi="宋体" w:cs="宋体" w:hint="eastAsia"/>
          <w:sz w:val="32"/>
          <w:szCs w:val="32"/>
        </w:rPr>
        <w:t>Ⅲ</w:t>
      </w:r>
      <w:r w:rsidRPr="00F67FA6">
        <w:rPr>
          <w:rFonts w:eastAsia="仿宋_GB2312"/>
          <w:sz w:val="32"/>
          <w:szCs w:val="32"/>
        </w:rPr>
        <w:t>期临床试验启动前会议，或提交新药上市申请前会议等。</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3.</w:t>
      </w:r>
      <w:r w:rsidRPr="00F67FA6">
        <w:rPr>
          <w:rFonts w:eastAsia="仿宋_GB2312"/>
          <w:sz w:val="32"/>
          <w:szCs w:val="32"/>
        </w:rPr>
        <w:t>会议目的</w:t>
      </w:r>
      <w:r>
        <w:rPr>
          <w:rFonts w:eastAsia="仿宋_GB2312" w:hint="eastAsia"/>
          <w:sz w:val="32"/>
          <w:szCs w:val="32"/>
        </w:rPr>
        <w:t>：</w:t>
      </w:r>
      <w:r w:rsidRPr="00F67FA6">
        <w:rPr>
          <w:rFonts w:eastAsia="仿宋_GB2312"/>
          <w:sz w:val="32"/>
          <w:szCs w:val="32"/>
        </w:rPr>
        <w:t>简要说明。</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4.</w:t>
      </w:r>
      <w:r w:rsidRPr="00F67FA6">
        <w:rPr>
          <w:rFonts w:eastAsia="仿宋_GB2312"/>
          <w:sz w:val="32"/>
          <w:szCs w:val="32"/>
        </w:rPr>
        <w:t>建议会议日期和时间：请提供</w:t>
      </w:r>
      <w:r w:rsidRPr="00F67FA6">
        <w:rPr>
          <w:rFonts w:eastAsia="仿宋_GB2312"/>
          <w:sz w:val="32"/>
          <w:szCs w:val="32"/>
        </w:rPr>
        <w:t>3</w:t>
      </w:r>
      <w:r w:rsidRPr="00F67FA6">
        <w:rPr>
          <w:rFonts w:eastAsia="仿宋_GB2312"/>
          <w:sz w:val="32"/>
          <w:szCs w:val="32"/>
        </w:rPr>
        <w:t>个备选时间。</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5.</w:t>
      </w:r>
      <w:r w:rsidRPr="00F67FA6">
        <w:rPr>
          <w:rFonts w:eastAsia="仿宋_GB2312"/>
          <w:sz w:val="32"/>
          <w:szCs w:val="32"/>
        </w:rPr>
        <w:t>建议会议议程：包括每个议题预计讨论的时间（一般情况</w:t>
      </w:r>
      <w:r w:rsidRPr="00F67FA6">
        <w:rPr>
          <w:rFonts w:eastAsia="仿宋_GB2312"/>
          <w:sz w:val="32"/>
          <w:szCs w:val="32"/>
        </w:rPr>
        <w:lastRenderedPageBreak/>
        <w:t>下，所有议题讨论时间应控制在</w:t>
      </w:r>
      <w:r w:rsidRPr="00F67FA6">
        <w:rPr>
          <w:rFonts w:eastAsia="仿宋_GB2312"/>
          <w:sz w:val="32"/>
          <w:szCs w:val="32"/>
        </w:rPr>
        <w:t>60</w:t>
      </w:r>
      <w:r w:rsidRPr="001F268F">
        <w:rPr>
          <w:rFonts w:ascii="仿宋_GB2312" w:eastAsia="仿宋_GB2312" w:hint="eastAsia"/>
          <w:sz w:val="32"/>
          <w:szCs w:val="32"/>
        </w:rPr>
        <w:t>—</w:t>
      </w:r>
      <w:r w:rsidRPr="00F67FA6">
        <w:rPr>
          <w:rFonts w:eastAsia="仿宋_GB2312"/>
          <w:sz w:val="32"/>
          <w:szCs w:val="32"/>
        </w:rPr>
        <w:t>90</w:t>
      </w:r>
      <w:r w:rsidRPr="00F67FA6">
        <w:rPr>
          <w:rFonts w:eastAsia="仿宋_GB2312"/>
          <w:sz w:val="32"/>
          <w:szCs w:val="32"/>
        </w:rPr>
        <w:t>分钟以内）。</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6.</w:t>
      </w:r>
      <w:r w:rsidRPr="00F67FA6">
        <w:rPr>
          <w:rFonts w:eastAsia="仿宋_GB2312"/>
          <w:sz w:val="32"/>
          <w:szCs w:val="32"/>
        </w:rPr>
        <w:t>申请人参会名单：列出参会人员名单，包括职务、工作内容和工作单位。如果申请人拟邀请专家和翻译参会，应一并列出。</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7.</w:t>
      </w:r>
      <w:r w:rsidRPr="00F67FA6">
        <w:rPr>
          <w:rFonts w:eastAsia="仿宋_GB2312"/>
          <w:sz w:val="32"/>
          <w:szCs w:val="32"/>
        </w:rPr>
        <w:t>建议参会</w:t>
      </w:r>
      <w:r w:rsidRPr="00F67FA6">
        <w:rPr>
          <w:rFonts w:eastAsia="仿宋_GB2312"/>
          <w:color w:val="000000"/>
          <w:sz w:val="32"/>
          <w:szCs w:val="32"/>
        </w:rPr>
        <w:t>适应症</w:t>
      </w:r>
      <w:r w:rsidRPr="00F67FA6">
        <w:rPr>
          <w:rFonts w:eastAsia="仿宋_GB2312"/>
          <w:sz w:val="32"/>
          <w:szCs w:val="32"/>
        </w:rPr>
        <w:t>团队：如消化</w:t>
      </w:r>
      <w:r w:rsidRPr="00F67FA6">
        <w:rPr>
          <w:rFonts w:eastAsia="仿宋_GB2312"/>
          <w:color w:val="000000"/>
          <w:sz w:val="32"/>
          <w:szCs w:val="32"/>
        </w:rPr>
        <w:t>适应症</w:t>
      </w:r>
      <w:r w:rsidRPr="00F67FA6">
        <w:rPr>
          <w:rFonts w:eastAsia="仿宋_GB2312"/>
          <w:sz w:val="32"/>
          <w:szCs w:val="32"/>
        </w:rPr>
        <w:t>。</w:t>
      </w:r>
    </w:p>
    <w:p w:rsidR="00FE4817" w:rsidRPr="00F67FA6" w:rsidRDefault="00FE4817" w:rsidP="00FE4817">
      <w:pPr>
        <w:spacing w:line="360" w:lineRule="auto"/>
        <w:ind w:firstLine="640"/>
        <w:rPr>
          <w:rFonts w:eastAsia="仿宋_GB2312"/>
          <w:sz w:val="32"/>
          <w:szCs w:val="32"/>
        </w:rPr>
      </w:pPr>
      <w:r w:rsidRPr="00F67FA6">
        <w:rPr>
          <w:rFonts w:eastAsia="仿宋_GB2312"/>
          <w:sz w:val="32"/>
          <w:szCs w:val="32"/>
        </w:rPr>
        <w:t>8.</w:t>
      </w:r>
      <w:r w:rsidRPr="00F67FA6">
        <w:rPr>
          <w:rFonts w:eastAsia="仿宋_GB2312"/>
          <w:sz w:val="32"/>
          <w:szCs w:val="32"/>
        </w:rPr>
        <w:t>提交会议资料时间：对于</w:t>
      </w:r>
      <w:r w:rsidRPr="00F67FA6">
        <w:rPr>
          <w:rFonts w:ascii="宋体" w:hAnsi="宋体" w:cs="宋体" w:hint="eastAsia"/>
          <w:sz w:val="32"/>
          <w:szCs w:val="32"/>
        </w:rPr>
        <w:t>Ⅰ</w:t>
      </w:r>
      <w:r w:rsidRPr="00F67FA6">
        <w:rPr>
          <w:rFonts w:eastAsia="仿宋_GB2312"/>
          <w:color w:val="000000"/>
          <w:sz w:val="32"/>
          <w:szCs w:val="32"/>
        </w:rPr>
        <w:t>类</w:t>
      </w:r>
      <w:r w:rsidRPr="00F67FA6">
        <w:rPr>
          <w:rFonts w:eastAsia="仿宋_GB2312"/>
          <w:sz w:val="32"/>
          <w:szCs w:val="32"/>
        </w:rPr>
        <w:t>会议申请，应同时提交《沟通交流会议资料》；对于</w:t>
      </w:r>
      <w:r w:rsidRPr="00F67FA6">
        <w:rPr>
          <w:rFonts w:ascii="宋体" w:hAnsi="宋体" w:cs="宋体" w:hint="eastAsia"/>
          <w:sz w:val="32"/>
          <w:szCs w:val="32"/>
        </w:rPr>
        <w:t>Ⅱ</w:t>
      </w:r>
      <w:r w:rsidRPr="00F67FA6">
        <w:rPr>
          <w:rFonts w:eastAsia="仿宋_GB2312"/>
          <w:sz w:val="32"/>
          <w:szCs w:val="32"/>
        </w:rPr>
        <w:t>类和</w:t>
      </w:r>
      <w:r w:rsidRPr="00F67FA6">
        <w:rPr>
          <w:rFonts w:ascii="宋体" w:hAnsi="宋体" w:cs="宋体" w:hint="eastAsia"/>
          <w:sz w:val="32"/>
          <w:szCs w:val="32"/>
        </w:rPr>
        <w:t>Ⅲ</w:t>
      </w:r>
      <w:r w:rsidRPr="00F67FA6">
        <w:rPr>
          <w:rFonts w:eastAsia="仿宋_GB2312"/>
          <w:color w:val="000000"/>
          <w:sz w:val="32"/>
          <w:szCs w:val="32"/>
        </w:rPr>
        <w:t>类</w:t>
      </w:r>
      <w:r w:rsidRPr="00F67FA6">
        <w:rPr>
          <w:rFonts w:eastAsia="仿宋_GB2312"/>
          <w:sz w:val="32"/>
          <w:szCs w:val="32"/>
        </w:rPr>
        <w:t>会议申请，应明确提出拟提交《沟通交流会议资料》的时间。</w:t>
      </w:r>
    </w:p>
    <w:p w:rsidR="00FE4817" w:rsidRPr="001F268F" w:rsidRDefault="00FE4817" w:rsidP="00FE4817">
      <w:pPr>
        <w:spacing w:line="360" w:lineRule="auto"/>
        <w:ind w:firstLine="640"/>
        <w:rPr>
          <w:rFonts w:eastAsia="Times New Roman"/>
          <w:sz w:val="32"/>
          <w:szCs w:val="32"/>
        </w:rPr>
      </w:pPr>
      <w:r w:rsidRPr="00F67FA6">
        <w:rPr>
          <w:rFonts w:eastAsia="仿宋_GB2312"/>
          <w:sz w:val="32"/>
          <w:szCs w:val="32"/>
        </w:rPr>
        <w:t>9.</w:t>
      </w:r>
      <w:r w:rsidRPr="00F67FA6">
        <w:rPr>
          <w:rFonts w:eastAsia="仿宋_GB2312"/>
          <w:sz w:val="32"/>
          <w:szCs w:val="32"/>
        </w:rPr>
        <w:t>拟讨论问题清单：建议申请人按学科进行分类，包括但不限于从药学、药理毒理学和临床试验方案的设计等方面提出问题，每个问题应该包括简短的研发背景解释和该问题提出的目的。</w:t>
      </w:r>
    </w:p>
    <w:p w:rsidR="00FE4817" w:rsidRDefault="00FE4817" w:rsidP="00FE4817">
      <w:pPr>
        <w:spacing w:line="360" w:lineRule="auto"/>
        <w:rPr>
          <w:rFonts w:ascii="仿宋" w:eastAsia="仿宋" w:hAnsi="仿宋" w:cs="仿宋"/>
          <w:b/>
          <w:bCs/>
          <w:sz w:val="32"/>
          <w:szCs w:val="32"/>
        </w:rPr>
      </w:pPr>
    </w:p>
    <w:p w:rsidR="00FE4817" w:rsidRDefault="00FE4817" w:rsidP="00FE4817">
      <w:pPr>
        <w:spacing w:line="360" w:lineRule="auto"/>
        <w:rPr>
          <w:rFonts w:ascii="仿宋" w:eastAsia="仿宋" w:hAnsi="仿宋" w:cs="仿宋"/>
          <w:b/>
          <w:bCs/>
          <w:sz w:val="32"/>
          <w:szCs w:val="32"/>
        </w:rPr>
      </w:pPr>
    </w:p>
    <w:p w:rsidR="00FE4817" w:rsidRDefault="00FE4817" w:rsidP="00FE4817">
      <w:pPr>
        <w:spacing w:line="360" w:lineRule="auto"/>
        <w:rPr>
          <w:rFonts w:ascii="仿宋" w:eastAsia="仿宋" w:hAnsi="仿宋" w:cs="仿宋"/>
          <w:b/>
          <w:bCs/>
          <w:sz w:val="32"/>
          <w:szCs w:val="32"/>
        </w:rPr>
      </w:pPr>
    </w:p>
    <w:p w:rsidR="00FE4817" w:rsidRDefault="00FE4817" w:rsidP="00FE4817">
      <w:pPr>
        <w:spacing w:line="360" w:lineRule="auto"/>
        <w:rPr>
          <w:rFonts w:ascii="仿宋" w:eastAsia="仿宋" w:hAnsi="仿宋" w:cs="仿宋"/>
          <w:b/>
          <w:bCs/>
          <w:sz w:val="32"/>
          <w:szCs w:val="32"/>
        </w:rPr>
      </w:pPr>
    </w:p>
    <w:p w:rsidR="00FE4817" w:rsidRDefault="00FE4817" w:rsidP="00FE4817">
      <w:pPr>
        <w:spacing w:line="360" w:lineRule="auto"/>
        <w:rPr>
          <w:rFonts w:ascii="仿宋" w:eastAsia="仿宋" w:hAnsi="仿宋" w:cs="仿宋"/>
          <w:b/>
          <w:bCs/>
          <w:sz w:val="32"/>
          <w:szCs w:val="32"/>
        </w:rPr>
      </w:pPr>
    </w:p>
    <w:p w:rsidR="00FE4817" w:rsidRDefault="00FE4817" w:rsidP="00FE4817">
      <w:pPr>
        <w:pageBreakBefore/>
        <w:widowControl/>
        <w:spacing w:line="360" w:lineRule="auto"/>
        <w:rPr>
          <w:rFonts w:ascii="黑体" w:eastAsia="黑体" w:hAnsi="黑体" w:cs="黑体"/>
          <w:sz w:val="32"/>
          <w:szCs w:val="32"/>
        </w:rPr>
      </w:pPr>
      <w:r>
        <w:rPr>
          <w:rFonts w:ascii="黑体" w:eastAsia="黑体" w:hAnsi="黑体" w:cs="黑体"/>
          <w:sz w:val="32"/>
          <w:szCs w:val="32"/>
          <w:lang w:val="zh-TW" w:eastAsia="zh-TW"/>
        </w:rPr>
        <w:lastRenderedPageBreak/>
        <w:t>附</w:t>
      </w:r>
      <w:r>
        <w:rPr>
          <w:rFonts w:ascii="黑体" w:eastAsia="黑体" w:hAnsi="黑体" w:cs="黑体" w:hint="eastAsia"/>
          <w:sz w:val="32"/>
          <w:szCs w:val="32"/>
          <w:lang w:val="zh-TW"/>
        </w:rPr>
        <w:t>件</w:t>
      </w:r>
      <w:r>
        <w:rPr>
          <w:rFonts w:ascii="黑体" w:eastAsia="黑体" w:hAnsi="黑体" w:cs="黑体"/>
          <w:sz w:val="32"/>
          <w:szCs w:val="32"/>
        </w:rPr>
        <w:t>2</w:t>
      </w:r>
    </w:p>
    <w:p w:rsidR="00FE4817" w:rsidRPr="00673831" w:rsidRDefault="00FE4817" w:rsidP="00FE4817">
      <w:pPr>
        <w:spacing w:line="360" w:lineRule="auto"/>
        <w:jc w:val="center"/>
        <w:rPr>
          <w:rFonts w:ascii="方正小标宋简体" w:eastAsia="方正小标宋简体" w:hAnsi="方正小标宋简体" w:cs="方正小标宋简体"/>
          <w:sz w:val="32"/>
          <w:szCs w:val="32"/>
          <w:lang w:val="zh-TW"/>
        </w:rPr>
      </w:pPr>
    </w:p>
    <w:p w:rsidR="00FE4817" w:rsidRPr="000559A4" w:rsidRDefault="00FE4817" w:rsidP="00FE4817">
      <w:pPr>
        <w:spacing w:line="360" w:lineRule="auto"/>
        <w:jc w:val="center"/>
        <w:rPr>
          <w:rFonts w:ascii="方正小标宋简体" w:eastAsia="方正小标宋简体" w:hAnsi="方正小标宋简体" w:cs="方正小标宋简体"/>
          <w:sz w:val="44"/>
          <w:szCs w:val="44"/>
          <w:lang w:val="zh-TW" w:eastAsia="zh-TW"/>
        </w:rPr>
      </w:pPr>
      <w:r w:rsidRPr="000559A4">
        <w:rPr>
          <w:rFonts w:ascii="方正小标宋简体" w:eastAsia="方正小标宋简体" w:hAnsi="方正小标宋简体" w:cs="方正小标宋简体"/>
          <w:sz w:val="44"/>
          <w:szCs w:val="44"/>
          <w:lang w:val="zh-TW" w:eastAsia="zh-TW"/>
        </w:rPr>
        <w:t>沟通交流会议资料要求</w:t>
      </w:r>
    </w:p>
    <w:p w:rsidR="00FE4817" w:rsidRDefault="00FE4817" w:rsidP="00FE4817">
      <w:pPr>
        <w:jc w:val="center"/>
        <w:rPr>
          <w:rFonts w:ascii="方正小标宋简体" w:eastAsia="方正小标宋简体" w:hAnsi="方正小标宋简体" w:cs="方正小标宋简体"/>
          <w:sz w:val="32"/>
          <w:szCs w:val="32"/>
        </w:rPr>
      </w:pPr>
    </w:p>
    <w:p w:rsidR="00FE4817" w:rsidRPr="00F67FA6" w:rsidRDefault="00FE4817" w:rsidP="00FE4817">
      <w:pPr>
        <w:spacing w:line="360" w:lineRule="auto"/>
        <w:ind w:firstLine="640"/>
        <w:rPr>
          <w:rFonts w:eastAsia="黑体"/>
          <w:sz w:val="32"/>
          <w:szCs w:val="32"/>
          <w:lang w:val="zh-TW" w:eastAsia="zh-TW"/>
        </w:rPr>
      </w:pPr>
      <w:r w:rsidRPr="00F67FA6">
        <w:rPr>
          <w:rFonts w:eastAsia="黑体"/>
          <w:sz w:val="32"/>
          <w:szCs w:val="32"/>
          <w:lang w:val="zh-TW" w:eastAsia="zh-TW"/>
        </w:rPr>
        <w:t>一、药物研发基本情况</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1.</w:t>
      </w:r>
      <w:r w:rsidRPr="00F67FA6">
        <w:rPr>
          <w:rFonts w:eastAsia="仿宋_GB2312"/>
          <w:sz w:val="32"/>
          <w:szCs w:val="32"/>
          <w:lang w:val="zh-TW" w:eastAsia="zh-TW"/>
        </w:rPr>
        <w:t>申请人</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2.</w:t>
      </w:r>
      <w:r w:rsidRPr="00F67FA6">
        <w:rPr>
          <w:rFonts w:eastAsia="仿宋_GB2312"/>
          <w:sz w:val="32"/>
          <w:szCs w:val="32"/>
          <w:lang w:val="zh-TW" w:eastAsia="zh-TW"/>
        </w:rPr>
        <w:t>药品名称</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3.</w:t>
      </w:r>
      <w:r w:rsidRPr="00F67FA6">
        <w:rPr>
          <w:rFonts w:eastAsia="仿宋_GB2312"/>
          <w:sz w:val="32"/>
          <w:szCs w:val="32"/>
          <w:lang w:val="zh-TW" w:eastAsia="zh-TW"/>
        </w:rPr>
        <w:t>受理号（如适用）</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4.</w:t>
      </w:r>
      <w:r w:rsidRPr="00F67FA6">
        <w:rPr>
          <w:rFonts w:eastAsia="仿宋_GB2312"/>
          <w:sz w:val="32"/>
          <w:szCs w:val="32"/>
          <w:lang w:val="zh-TW" w:eastAsia="zh-TW"/>
        </w:rPr>
        <w:t>化学名称和结构（中药为处方）</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5.</w:t>
      </w:r>
      <w:r w:rsidRPr="00F67FA6">
        <w:rPr>
          <w:rFonts w:eastAsia="仿宋_GB2312"/>
          <w:sz w:val="32"/>
          <w:szCs w:val="32"/>
          <w:lang w:val="zh-TW" w:eastAsia="zh-TW"/>
        </w:rPr>
        <w:t>拟定</w:t>
      </w:r>
      <w:r w:rsidRPr="00F67FA6">
        <w:rPr>
          <w:rFonts w:eastAsia="仿宋_GB2312"/>
          <w:color w:val="000000"/>
          <w:sz w:val="32"/>
          <w:szCs w:val="32"/>
          <w:lang w:val="zh-TW" w:eastAsia="zh-TW"/>
        </w:rPr>
        <w:t>适应症</w:t>
      </w:r>
      <w:r w:rsidRPr="00F67FA6">
        <w:rPr>
          <w:rFonts w:eastAsia="仿宋_GB2312"/>
          <w:sz w:val="32"/>
          <w:szCs w:val="32"/>
          <w:lang w:val="zh-TW" w:eastAsia="zh-TW"/>
        </w:rPr>
        <w:t>（或功能主治）</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6.</w:t>
      </w:r>
      <w:r w:rsidRPr="00F67FA6">
        <w:rPr>
          <w:rFonts w:eastAsia="仿宋_GB2312"/>
          <w:sz w:val="32"/>
          <w:szCs w:val="32"/>
          <w:lang w:val="zh-TW" w:eastAsia="zh-TW"/>
        </w:rPr>
        <w:t>剂型、给药途径和给药方法（用药频率和疗程）</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7.</w:t>
      </w:r>
      <w:r w:rsidRPr="00F67FA6">
        <w:rPr>
          <w:rFonts w:eastAsia="仿宋_GB2312"/>
          <w:sz w:val="32"/>
          <w:szCs w:val="32"/>
          <w:lang w:val="zh-TW" w:eastAsia="zh-TW"/>
        </w:rPr>
        <w:t>药物研发策略，包括药物研发背景资料、药物研发计划、研发过程的简要描述和关键事件、目前研发状态等。</w:t>
      </w:r>
    </w:p>
    <w:p w:rsidR="00FE4817" w:rsidRPr="00F67FA6" w:rsidRDefault="00FE4817" w:rsidP="00FE4817">
      <w:pPr>
        <w:spacing w:line="600" w:lineRule="exact"/>
        <w:ind w:firstLine="641"/>
        <w:rPr>
          <w:rFonts w:eastAsia="黑体"/>
          <w:sz w:val="32"/>
          <w:szCs w:val="32"/>
          <w:lang w:val="zh-TW" w:eastAsia="zh-TW"/>
        </w:rPr>
      </w:pPr>
      <w:r w:rsidRPr="00F67FA6">
        <w:rPr>
          <w:rFonts w:eastAsia="黑体"/>
          <w:sz w:val="32"/>
          <w:szCs w:val="32"/>
          <w:lang w:val="zh-TW" w:eastAsia="zh-TW"/>
        </w:rPr>
        <w:t>二、会议资料具体内容</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1.</w:t>
      </w:r>
      <w:r w:rsidRPr="00F67FA6">
        <w:rPr>
          <w:rFonts w:eastAsia="仿宋_GB2312"/>
          <w:sz w:val="32"/>
          <w:szCs w:val="32"/>
        </w:rPr>
        <w:t>会议目的：简要说明。</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2.</w:t>
      </w:r>
      <w:r w:rsidRPr="00F67FA6">
        <w:rPr>
          <w:rFonts w:eastAsia="仿宋_GB2312"/>
          <w:sz w:val="32"/>
          <w:szCs w:val="32"/>
        </w:rPr>
        <w:t>会议议程：列出会议议程。</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3.</w:t>
      </w:r>
      <w:r w:rsidRPr="00F67FA6">
        <w:rPr>
          <w:rFonts w:eastAsia="仿宋_GB2312"/>
          <w:sz w:val="32"/>
          <w:szCs w:val="32"/>
        </w:rPr>
        <w:t>申请人参会名单：列出参会人员名单，包括职务、工作内容和工作单位。如果申请人拟邀请专家和翻译参会，应一并列出。</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4.</w:t>
      </w:r>
      <w:r w:rsidRPr="00F67FA6">
        <w:rPr>
          <w:rFonts w:eastAsia="仿宋_GB2312"/>
          <w:sz w:val="32"/>
          <w:szCs w:val="32"/>
        </w:rPr>
        <w:t>药物研发前期研究总结情况。</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5</w:t>
      </w:r>
      <w:r w:rsidRPr="00F67FA6">
        <w:rPr>
          <w:rFonts w:eastAsia="仿宋_GB2312"/>
          <w:sz w:val="32"/>
          <w:szCs w:val="32"/>
        </w:rPr>
        <w:t>拟开展的临床试验方案或草案。</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6.</w:t>
      </w:r>
      <w:r w:rsidRPr="00F67FA6">
        <w:rPr>
          <w:rFonts w:eastAsia="仿宋_GB2312"/>
          <w:sz w:val="32"/>
          <w:szCs w:val="32"/>
        </w:rPr>
        <w:t>讨论问题清单：申请人最终确定的问题列表。建议申请人</w:t>
      </w:r>
      <w:r w:rsidRPr="00F67FA6">
        <w:rPr>
          <w:rFonts w:eastAsia="仿宋_GB2312"/>
          <w:sz w:val="32"/>
          <w:szCs w:val="32"/>
        </w:rPr>
        <w:lastRenderedPageBreak/>
        <w:t>按学科进行分类，包括但不限于从药学、药理毒理学和临床试验方案的设计等方面提出问题，每个问题应该包括简短的研发背景解释和该问题提出的目的。</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7.</w:t>
      </w:r>
      <w:r w:rsidRPr="00F67FA6">
        <w:rPr>
          <w:rFonts w:eastAsia="仿宋_GB2312"/>
          <w:sz w:val="32"/>
          <w:szCs w:val="32"/>
        </w:rPr>
        <w:t>支持性数据总结：按学科和问题顺序总结支持性数据。</w:t>
      </w:r>
    </w:p>
    <w:p w:rsidR="00FE4817" w:rsidRPr="00F67FA6" w:rsidRDefault="00FE4817" w:rsidP="00FE4817">
      <w:pPr>
        <w:spacing w:line="600" w:lineRule="exact"/>
        <w:ind w:firstLine="641"/>
        <w:rPr>
          <w:rFonts w:eastAsia="仿宋_GB2312"/>
          <w:sz w:val="32"/>
          <w:szCs w:val="32"/>
        </w:rPr>
      </w:pPr>
      <w:r w:rsidRPr="00F67FA6">
        <w:rPr>
          <w:rFonts w:eastAsia="仿宋_GB2312"/>
          <w:sz w:val="32"/>
          <w:szCs w:val="32"/>
        </w:rPr>
        <w:t>支持性数据总结，应当用数据说明相关研究、结果和结论。以</w:t>
      </w:r>
      <w:r w:rsidRPr="00F67FA6">
        <w:rPr>
          <w:rFonts w:ascii="宋体" w:hAnsi="宋体" w:cs="宋体" w:hint="eastAsia"/>
          <w:sz w:val="32"/>
          <w:szCs w:val="32"/>
        </w:rPr>
        <w:t>Ⅱ</w:t>
      </w:r>
      <w:r w:rsidRPr="00F67FA6">
        <w:rPr>
          <w:rFonts w:eastAsia="仿宋_GB2312"/>
          <w:sz w:val="32"/>
          <w:szCs w:val="32"/>
        </w:rPr>
        <w:t>期临床试验结束会议为例，临床专业总结应包括下述内容：（</w:t>
      </w:r>
      <w:r w:rsidRPr="00F67FA6">
        <w:rPr>
          <w:rFonts w:eastAsia="仿宋_GB2312"/>
          <w:sz w:val="32"/>
          <w:szCs w:val="32"/>
        </w:rPr>
        <w:t>1</w:t>
      </w:r>
      <w:r w:rsidRPr="00F67FA6">
        <w:rPr>
          <w:rFonts w:eastAsia="仿宋_GB2312"/>
          <w:sz w:val="32"/>
          <w:szCs w:val="32"/>
        </w:rPr>
        <w:t>）应提供已完成的临床试验的简要总结，包括数据、结果与结论，同时应包括重要的剂量效应关系信息，也会视情况要求申请人提供完整的临床试验报告；（</w:t>
      </w:r>
      <w:r w:rsidRPr="00F67FA6">
        <w:rPr>
          <w:rFonts w:eastAsia="仿宋_GB2312"/>
          <w:sz w:val="32"/>
          <w:szCs w:val="32"/>
        </w:rPr>
        <w:t>2</w:t>
      </w:r>
      <w:r w:rsidRPr="00F67FA6">
        <w:rPr>
          <w:rFonts w:eastAsia="仿宋_GB2312"/>
          <w:sz w:val="32"/>
          <w:szCs w:val="32"/>
        </w:rPr>
        <w:t>）应对拟开展的</w:t>
      </w:r>
      <w:r w:rsidRPr="00F67FA6">
        <w:rPr>
          <w:rFonts w:ascii="宋体" w:hAnsi="宋体" w:cs="宋体" w:hint="eastAsia"/>
          <w:sz w:val="32"/>
          <w:szCs w:val="32"/>
        </w:rPr>
        <w:t>Ⅲ</w:t>
      </w:r>
      <w:r w:rsidRPr="00F67FA6">
        <w:rPr>
          <w:rFonts w:eastAsia="仿宋_GB2312"/>
          <w:sz w:val="32"/>
          <w:szCs w:val="32"/>
        </w:rPr>
        <w:t>期临床试验方案进行详细说明，以确认临床试验的主要特征，如临床试验受试者人群、关键的入选与排除标准、临床试验设计（如随机、盲法、对照选择，如果采用非</w:t>
      </w:r>
      <w:r w:rsidRPr="00F67FA6">
        <w:rPr>
          <w:rFonts w:eastAsia="仿宋_GB2312"/>
          <w:color w:val="000000"/>
          <w:sz w:val="32"/>
          <w:szCs w:val="32"/>
        </w:rPr>
        <w:t>劣</w:t>
      </w:r>
      <w:r w:rsidRPr="00F67FA6">
        <w:rPr>
          <w:rFonts w:eastAsia="仿宋_GB2312"/>
          <w:sz w:val="32"/>
          <w:szCs w:val="32"/>
        </w:rPr>
        <w:t>效性试验，非</w:t>
      </w:r>
      <w:r w:rsidRPr="00F67FA6">
        <w:rPr>
          <w:rFonts w:eastAsia="仿宋_GB2312"/>
          <w:color w:val="000000"/>
          <w:sz w:val="32"/>
          <w:szCs w:val="32"/>
        </w:rPr>
        <w:t>劣</w:t>
      </w:r>
      <w:r w:rsidRPr="00F67FA6">
        <w:rPr>
          <w:rFonts w:eastAsia="仿宋_GB2312"/>
          <w:sz w:val="32"/>
          <w:szCs w:val="32"/>
        </w:rPr>
        <w:t>效性界值设定依据）、给药剂量选择、主要和次要疗效终点、主要分析方法（包括计划的中期分析、适应性研究特征和主要安全性担忧）等。</w:t>
      </w:r>
    </w:p>
    <w:p w:rsidR="00FE4817" w:rsidRPr="00F67FA6" w:rsidRDefault="00FE4817" w:rsidP="00FE4817">
      <w:pPr>
        <w:spacing w:line="600" w:lineRule="exact"/>
        <w:ind w:firstLine="641"/>
        <w:rPr>
          <w:rFonts w:eastAsia="仿宋"/>
          <w:sz w:val="32"/>
          <w:szCs w:val="32"/>
        </w:rPr>
      </w:pPr>
      <w:r w:rsidRPr="00F67FA6">
        <w:rPr>
          <w:rFonts w:eastAsia="仿宋_GB2312"/>
          <w:sz w:val="32"/>
          <w:szCs w:val="32"/>
        </w:rPr>
        <w:t>8.</w:t>
      </w:r>
      <w:r w:rsidRPr="00F67FA6">
        <w:rPr>
          <w:rFonts w:eastAsia="仿宋_GB2312"/>
          <w:sz w:val="32"/>
          <w:szCs w:val="32"/>
        </w:rPr>
        <w:t>风险控制计划：根据前期临床试验结果进一步更新和完善风险控制计划和具体措施。</w:t>
      </w:r>
    </w:p>
    <w:p w:rsidR="00FE4817" w:rsidRPr="00F67FA6" w:rsidRDefault="00FE4817" w:rsidP="00FE4817">
      <w:pPr>
        <w:spacing w:line="360" w:lineRule="auto"/>
        <w:ind w:firstLine="420"/>
        <w:rPr>
          <w:rFonts w:eastAsia="仿宋"/>
          <w:sz w:val="32"/>
          <w:szCs w:val="32"/>
        </w:rPr>
      </w:pPr>
    </w:p>
    <w:p w:rsidR="00FE4817" w:rsidRDefault="00FE4817" w:rsidP="00FE4817">
      <w:pPr>
        <w:pageBreakBefore/>
        <w:spacing w:line="360" w:lineRule="auto"/>
        <w:rPr>
          <w:rFonts w:ascii="Helvetica Neue" w:eastAsia="Helvetica Neue" w:hAnsi="Helvetica Neue" w:cs="Helvetica Neue"/>
          <w:sz w:val="32"/>
          <w:szCs w:val="32"/>
        </w:rPr>
      </w:pPr>
      <w:r>
        <w:rPr>
          <w:rFonts w:ascii="黑体" w:eastAsia="黑体" w:hAnsi="黑体" w:cs="黑体"/>
          <w:sz w:val="32"/>
          <w:szCs w:val="32"/>
          <w:lang w:val="zh-TW" w:eastAsia="zh-TW"/>
        </w:rPr>
        <w:lastRenderedPageBreak/>
        <w:t>附</w:t>
      </w:r>
      <w:r>
        <w:rPr>
          <w:rFonts w:ascii="黑体" w:eastAsia="黑体" w:hAnsi="黑体" w:cs="黑体" w:hint="eastAsia"/>
          <w:sz w:val="32"/>
          <w:szCs w:val="32"/>
          <w:lang w:val="zh-TW"/>
        </w:rPr>
        <w:t>件3</w:t>
      </w:r>
    </w:p>
    <w:p w:rsidR="00FE4817" w:rsidRPr="00673831" w:rsidRDefault="00FE4817" w:rsidP="00FE4817">
      <w:pPr>
        <w:spacing w:line="360" w:lineRule="auto"/>
        <w:jc w:val="center"/>
        <w:rPr>
          <w:rFonts w:ascii="方正小标宋简体" w:eastAsia="方正小标宋简体" w:hAnsi="方正小标宋简体" w:cs="方正小标宋简体"/>
          <w:sz w:val="32"/>
          <w:szCs w:val="32"/>
          <w:lang w:val="zh-TW"/>
        </w:rPr>
      </w:pPr>
    </w:p>
    <w:p w:rsidR="00FE4817" w:rsidRPr="000559A4" w:rsidRDefault="00FE4817" w:rsidP="00FE4817">
      <w:pPr>
        <w:spacing w:line="360" w:lineRule="auto"/>
        <w:jc w:val="center"/>
        <w:rPr>
          <w:rFonts w:ascii="方正小标宋简体" w:eastAsia="方正小标宋简体" w:hAnsi="方正小标宋简体" w:cs="方正小标宋简体"/>
          <w:sz w:val="44"/>
          <w:szCs w:val="44"/>
        </w:rPr>
      </w:pPr>
      <w:r w:rsidRPr="000559A4">
        <w:rPr>
          <w:rFonts w:ascii="方正小标宋简体" w:eastAsia="方正小标宋简体" w:hAnsi="方正小标宋简体" w:cs="方正小标宋简体"/>
          <w:sz w:val="44"/>
          <w:szCs w:val="44"/>
          <w:lang w:val="zh-TW" w:eastAsia="zh-TW"/>
        </w:rPr>
        <w:t>新药</w:t>
      </w:r>
      <w:r w:rsidRPr="000559A4">
        <w:rPr>
          <w:rFonts w:ascii="方正小标宋简体" w:eastAsia="方正小标宋简体" w:hAnsi="方正小标宋简体" w:cs="方正小标宋简体"/>
          <w:sz w:val="44"/>
          <w:szCs w:val="44"/>
        </w:rPr>
        <w:t>I</w:t>
      </w:r>
      <w:r w:rsidRPr="000559A4">
        <w:rPr>
          <w:rFonts w:ascii="方正小标宋简体" w:eastAsia="方正小标宋简体" w:hAnsi="方正小标宋简体" w:cs="方正小标宋简体"/>
          <w:sz w:val="44"/>
          <w:szCs w:val="44"/>
          <w:lang w:val="zh-TW" w:eastAsia="zh-TW"/>
        </w:rPr>
        <w:t>期临床试验申请申报资料要求</w:t>
      </w:r>
    </w:p>
    <w:p w:rsidR="00FE4817" w:rsidRPr="00F67FA6" w:rsidRDefault="00FE4817" w:rsidP="00FE4817">
      <w:pPr>
        <w:spacing w:line="600" w:lineRule="exact"/>
        <w:ind w:firstLineChars="200" w:firstLine="640"/>
        <w:jc w:val="left"/>
        <w:rPr>
          <w:rFonts w:eastAsia="黑体"/>
          <w:sz w:val="32"/>
          <w:szCs w:val="32"/>
          <w:lang w:val="zh-TW"/>
        </w:rPr>
      </w:pPr>
    </w:p>
    <w:p w:rsidR="00FE4817" w:rsidRPr="00F67FA6" w:rsidRDefault="00FE4817" w:rsidP="00FE4817">
      <w:pPr>
        <w:spacing w:line="600" w:lineRule="exact"/>
        <w:ind w:firstLineChars="200" w:firstLine="640"/>
        <w:jc w:val="left"/>
        <w:rPr>
          <w:rFonts w:eastAsia="Helvetica Neue"/>
          <w:sz w:val="32"/>
          <w:szCs w:val="32"/>
          <w:lang w:val="zh-TW" w:eastAsia="zh-TW"/>
        </w:rPr>
      </w:pPr>
      <w:r w:rsidRPr="00F67FA6">
        <w:rPr>
          <w:rFonts w:eastAsia="黑体"/>
          <w:sz w:val="32"/>
          <w:szCs w:val="32"/>
          <w:lang w:val="zh-TW" w:eastAsia="zh-TW"/>
        </w:rPr>
        <w:t>一、申报资料基本要求</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eastAsia="zh-TW"/>
        </w:rPr>
        <w:t>申请人应参照《新药</w:t>
      </w:r>
      <w:r w:rsidRPr="00F67FA6">
        <w:rPr>
          <w:rFonts w:eastAsia="仿宋_GB2312"/>
          <w:sz w:val="32"/>
          <w:szCs w:val="32"/>
        </w:rPr>
        <w:t>I</w:t>
      </w:r>
      <w:r w:rsidRPr="00F67FA6">
        <w:rPr>
          <w:rFonts w:eastAsia="仿宋_GB2312"/>
          <w:sz w:val="32"/>
          <w:szCs w:val="32"/>
          <w:lang w:val="zh-TW" w:eastAsia="zh-TW"/>
        </w:rPr>
        <w:t>期临床试验申请技术指南</w:t>
      </w:r>
      <w:r w:rsidRPr="00F67FA6">
        <w:rPr>
          <w:rFonts w:eastAsia="仿宋_GB2312"/>
          <w:color w:val="000000"/>
          <w:sz w:val="32"/>
          <w:szCs w:val="32"/>
          <w:lang w:val="zh-TW" w:eastAsia="zh-TW"/>
        </w:rPr>
        <w:t>》</w:t>
      </w:r>
      <w:r w:rsidRPr="00F67FA6">
        <w:rPr>
          <w:rFonts w:eastAsia="仿宋_GB2312"/>
          <w:color w:val="000000"/>
          <w:sz w:val="32"/>
          <w:szCs w:val="32"/>
          <w:lang w:val="zh-TW"/>
        </w:rPr>
        <w:t>（草案）</w:t>
      </w:r>
      <w:r w:rsidRPr="00F67FA6">
        <w:rPr>
          <w:rFonts w:eastAsia="仿宋_GB2312"/>
          <w:sz w:val="32"/>
          <w:szCs w:val="32"/>
          <w:lang w:val="zh-TW" w:eastAsia="zh-TW"/>
        </w:rPr>
        <w:t>，提供下述资料：</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rPr>
        <w:t>1.</w:t>
      </w:r>
      <w:r w:rsidRPr="00F67FA6">
        <w:rPr>
          <w:rFonts w:eastAsia="仿宋_GB2312"/>
          <w:sz w:val="32"/>
          <w:szCs w:val="32"/>
          <w:lang w:val="zh-TW" w:eastAsia="zh-TW"/>
        </w:rPr>
        <w:t>文件目录</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rPr>
        <w:t>2.</w:t>
      </w:r>
      <w:r w:rsidRPr="00F67FA6">
        <w:rPr>
          <w:rFonts w:eastAsia="仿宋_GB2312"/>
          <w:sz w:val="32"/>
          <w:szCs w:val="32"/>
          <w:lang w:val="zh-TW" w:eastAsia="zh-TW"/>
        </w:rPr>
        <w:t>介绍性说明和总体研究计划；</w:t>
      </w:r>
    </w:p>
    <w:p w:rsidR="00FE4817" w:rsidRPr="00F67FA6" w:rsidRDefault="00FE4817" w:rsidP="00FE4817">
      <w:pPr>
        <w:pStyle w:val="a5"/>
        <w:pBdr>
          <w:top w:val="nil"/>
          <w:left w:val="nil"/>
          <w:bottom w:val="nil"/>
          <w:right w:val="nil"/>
          <w:between w:val="nil"/>
          <w:bar w:val="nil"/>
        </w:pBdr>
        <w:spacing w:line="600" w:lineRule="exact"/>
        <w:ind w:firstLine="640"/>
        <w:jc w:val="left"/>
        <w:rPr>
          <w:rFonts w:eastAsia="仿宋_GB2312"/>
          <w:sz w:val="32"/>
          <w:szCs w:val="32"/>
          <w:lang w:val="zh-TW"/>
        </w:rPr>
      </w:pPr>
      <w:r w:rsidRPr="00F67FA6">
        <w:rPr>
          <w:rFonts w:eastAsia="仿宋_GB2312"/>
          <w:sz w:val="32"/>
          <w:szCs w:val="32"/>
          <w:lang w:val="zh-TW"/>
        </w:rPr>
        <w:t>3.</w:t>
      </w:r>
      <w:r w:rsidRPr="00F67FA6">
        <w:rPr>
          <w:rFonts w:eastAsia="仿宋_GB2312"/>
          <w:sz w:val="32"/>
          <w:szCs w:val="32"/>
          <w:lang w:val="zh-TW" w:eastAsia="zh-TW"/>
        </w:rPr>
        <w:t>临床试验方案；</w:t>
      </w:r>
    </w:p>
    <w:p w:rsidR="00FE4817" w:rsidRPr="00F67FA6" w:rsidRDefault="00FE4817" w:rsidP="00FE4817">
      <w:pPr>
        <w:pStyle w:val="a5"/>
        <w:pBdr>
          <w:top w:val="nil"/>
          <w:left w:val="nil"/>
          <w:bottom w:val="nil"/>
          <w:right w:val="nil"/>
          <w:between w:val="nil"/>
          <w:bar w:val="nil"/>
        </w:pBdr>
        <w:spacing w:line="600" w:lineRule="exact"/>
        <w:ind w:firstLine="640"/>
        <w:jc w:val="left"/>
        <w:rPr>
          <w:rFonts w:eastAsia="仿宋_GB2312"/>
          <w:sz w:val="32"/>
          <w:szCs w:val="32"/>
          <w:lang w:val="zh-TW"/>
        </w:rPr>
      </w:pPr>
      <w:r w:rsidRPr="00F67FA6">
        <w:rPr>
          <w:rFonts w:eastAsia="仿宋_GB2312"/>
          <w:sz w:val="32"/>
          <w:szCs w:val="32"/>
          <w:lang w:val="zh-TW"/>
        </w:rPr>
        <w:t>4.</w:t>
      </w:r>
      <w:r w:rsidRPr="00F67FA6">
        <w:rPr>
          <w:rFonts w:eastAsia="仿宋_GB2312"/>
          <w:sz w:val="32"/>
          <w:szCs w:val="32"/>
          <w:lang w:val="zh-TW" w:eastAsia="zh-TW"/>
        </w:rPr>
        <w:t>研究者手册</w:t>
      </w:r>
      <w:r w:rsidRPr="00F67FA6">
        <w:rPr>
          <w:rFonts w:eastAsia="仿宋_GB2312"/>
          <w:sz w:val="32"/>
          <w:szCs w:val="32"/>
          <w:lang w:val="zh-TW"/>
        </w:rPr>
        <w:t>；</w:t>
      </w:r>
    </w:p>
    <w:p w:rsidR="00FE4817" w:rsidRPr="00F67FA6" w:rsidRDefault="00FE4817" w:rsidP="00FE4817">
      <w:pPr>
        <w:pStyle w:val="a5"/>
        <w:pBdr>
          <w:top w:val="nil"/>
          <w:left w:val="nil"/>
          <w:bottom w:val="nil"/>
          <w:right w:val="nil"/>
          <w:between w:val="nil"/>
          <w:bar w:val="nil"/>
        </w:pBdr>
        <w:spacing w:line="600" w:lineRule="exact"/>
        <w:ind w:firstLine="640"/>
        <w:jc w:val="left"/>
        <w:rPr>
          <w:rFonts w:eastAsia="仿宋_GB2312"/>
          <w:sz w:val="32"/>
          <w:szCs w:val="32"/>
          <w:lang w:val="zh-TW"/>
        </w:rPr>
      </w:pPr>
      <w:r w:rsidRPr="00F67FA6">
        <w:rPr>
          <w:rFonts w:eastAsia="仿宋_GB2312"/>
          <w:sz w:val="32"/>
          <w:szCs w:val="32"/>
          <w:lang w:val="zh-TW"/>
        </w:rPr>
        <w:t>5.</w:t>
      </w:r>
      <w:r w:rsidRPr="00F67FA6">
        <w:rPr>
          <w:rFonts w:eastAsia="仿宋_GB2312"/>
          <w:sz w:val="32"/>
          <w:szCs w:val="32"/>
          <w:lang w:val="zh-TW" w:eastAsia="zh-TW"/>
        </w:rPr>
        <w:t>药学研究信息；</w:t>
      </w:r>
    </w:p>
    <w:p w:rsidR="00FE4817" w:rsidRPr="00F67FA6" w:rsidRDefault="00FE4817" w:rsidP="00FE4817">
      <w:pPr>
        <w:pBdr>
          <w:top w:val="nil"/>
          <w:left w:val="nil"/>
          <w:bottom w:val="nil"/>
          <w:right w:val="nil"/>
          <w:between w:val="nil"/>
          <w:bar w:val="nil"/>
        </w:pBdr>
        <w:spacing w:line="600" w:lineRule="exact"/>
        <w:ind w:firstLineChars="200" w:firstLine="640"/>
        <w:jc w:val="left"/>
        <w:rPr>
          <w:rFonts w:eastAsia="仿宋_GB2312"/>
          <w:sz w:val="32"/>
          <w:szCs w:val="32"/>
          <w:lang w:val="zh-TW" w:eastAsia="zh-TW"/>
        </w:rPr>
      </w:pPr>
      <w:r w:rsidRPr="00F67FA6">
        <w:rPr>
          <w:rFonts w:eastAsia="仿宋_GB2312"/>
          <w:sz w:val="32"/>
          <w:szCs w:val="32"/>
          <w:lang w:val="zh-TW"/>
        </w:rPr>
        <w:t>6.</w:t>
      </w:r>
      <w:r w:rsidRPr="00F67FA6">
        <w:rPr>
          <w:rFonts w:eastAsia="仿宋_GB2312"/>
          <w:sz w:val="32"/>
          <w:szCs w:val="32"/>
          <w:lang w:val="zh-TW" w:eastAsia="zh-TW"/>
        </w:rPr>
        <w:t>非临床研究信息；</w:t>
      </w:r>
    </w:p>
    <w:p w:rsidR="00FE4817" w:rsidRPr="00F67FA6" w:rsidRDefault="00FE4817" w:rsidP="00FE4817">
      <w:pPr>
        <w:pBdr>
          <w:top w:val="nil"/>
          <w:left w:val="nil"/>
          <w:bottom w:val="nil"/>
          <w:right w:val="nil"/>
          <w:between w:val="nil"/>
          <w:bar w:val="nil"/>
        </w:pBdr>
        <w:spacing w:line="600" w:lineRule="exact"/>
        <w:ind w:firstLineChars="200" w:firstLine="640"/>
        <w:jc w:val="left"/>
        <w:rPr>
          <w:rFonts w:eastAsia="仿宋_GB2312"/>
          <w:sz w:val="32"/>
          <w:szCs w:val="32"/>
          <w:lang w:val="zh-TW" w:eastAsia="zh-TW"/>
        </w:rPr>
      </w:pPr>
      <w:r w:rsidRPr="00F67FA6">
        <w:rPr>
          <w:rFonts w:eastAsia="仿宋_GB2312"/>
          <w:sz w:val="32"/>
          <w:szCs w:val="32"/>
          <w:lang w:val="zh-TW"/>
        </w:rPr>
        <w:t>7.</w:t>
      </w:r>
      <w:r w:rsidRPr="00F67FA6">
        <w:rPr>
          <w:rFonts w:eastAsia="仿宋_GB2312"/>
          <w:sz w:val="32"/>
          <w:szCs w:val="32"/>
          <w:lang w:val="zh-TW" w:eastAsia="zh-TW"/>
        </w:rPr>
        <w:t>境外或早期临床试验信息。</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eastAsia="zh-TW"/>
        </w:rPr>
        <w:t>同时，还应提供如下信息：</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rPr>
        <w:t>1.</w:t>
      </w:r>
      <w:r w:rsidRPr="00F67FA6">
        <w:rPr>
          <w:rFonts w:eastAsia="仿宋_GB2312"/>
          <w:sz w:val="32"/>
          <w:szCs w:val="32"/>
          <w:lang w:val="zh-TW" w:eastAsia="zh-TW"/>
        </w:rPr>
        <w:t>药物警戒系统建立情况；</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rPr>
        <w:t>2.</w:t>
      </w:r>
      <w:r w:rsidRPr="00F67FA6">
        <w:rPr>
          <w:rFonts w:eastAsia="仿宋_GB2312"/>
          <w:sz w:val="32"/>
          <w:szCs w:val="32"/>
          <w:lang w:val="zh-TW" w:eastAsia="zh-TW"/>
        </w:rPr>
        <w:t>临床试验相关方名录；</w:t>
      </w:r>
    </w:p>
    <w:p w:rsidR="00FE4817" w:rsidRPr="00F67FA6" w:rsidRDefault="00FE4817" w:rsidP="00FE4817">
      <w:pPr>
        <w:spacing w:line="600" w:lineRule="exact"/>
        <w:ind w:firstLineChars="200" w:firstLine="640"/>
        <w:jc w:val="left"/>
        <w:rPr>
          <w:rFonts w:eastAsia="仿宋_GB2312"/>
          <w:sz w:val="32"/>
          <w:szCs w:val="32"/>
          <w:lang w:val="zh-TW"/>
        </w:rPr>
      </w:pPr>
      <w:r w:rsidRPr="00F67FA6">
        <w:rPr>
          <w:rFonts w:eastAsia="仿宋_GB2312"/>
          <w:sz w:val="32"/>
          <w:szCs w:val="32"/>
          <w:lang w:val="zh-TW"/>
        </w:rPr>
        <w:t>3.</w:t>
      </w:r>
      <w:r w:rsidRPr="00F67FA6">
        <w:rPr>
          <w:rFonts w:eastAsia="仿宋_GB2312"/>
          <w:sz w:val="32"/>
          <w:szCs w:val="32"/>
          <w:lang w:val="zh-TW" w:eastAsia="zh-TW"/>
        </w:rPr>
        <w:t>伦理委员会审查相关资料；</w:t>
      </w:r>
    </w:p>
    <w:p w:rsidR="00FE4817" w:rsidRPr="00F67FA6" w:rsidRDefault="00FE4817" w:rsidP="00FE4817">
      <w:pPr>
        <w:spacing w:line="600" w:lineRule="exact"/>
        <w:ind w:firstLineChars="200" w:firstLine="640"/>
        <w:jc w:val="left"/>
        <w:rPr>
          <w:rFonts w:eastAsia="仿宋_GB2312"/>
          <w:sz w:val="32"/>
          <w:szCs w:val="32"/>
          <w:lang w:val="zh-TW" w:eastAsia="zh-TW"/>
        </w:rPr>
      </w:pPr>
      <w:r w:rsidRPr="00F67FA6">
        <w:rPr>
          <w:rFonts w:eastAsia="仿宋_GB2312"/>
          <w:sz w:val="32"/>
          <w:szCs w:val="32"/>
          <w:lang w:val="zh-TW"/>
        </w:rPr>
        <w:t>4.</w:t>
      </w:r>
      <w:r w:rsidRPr="00F67FA6">
        <w:rPr>
          <w:rFonts w:eastAsia="仿宋_GB2312"/>
          <w:sz w:val="32"/>
          <w:szCs w:val="32"/>
          <w:lang w:val="zh-TW" w:eastAsia="zh-TW"/>
        </w:rPr>
        <w:t>申报前沟通交流资料。</w:t>
      </w:r>
    </w:p>
    <w:p w:rsidR="00FE4817" w:rsidRPr="00F67FA6" w:rsidRDefault="00FE4817" w:rsidP="00FE4817">
      <w:pPr>
        <w:spacing w:line="600" w:lineRule="exact"/>
        <w:ind w:firstLineChars="200" w:firstLine="640"/>
        <w:rPr>
          <w:rFonts w:eastAsia="Helvetica Neue"/>
          <w:bCs/>
          <w:sz w:val="32"/>
          <w:szCs w:val="32"/>
          <w:lang w:val="zh-TW" w:eastAsia="zh-TW"/>
        </w:rPr>
      </w:pPr>
      <w:r w:rsidRPr="00F67FA6">
        <w:rPr>
          <w:rFonts w:eastAsia="黑体"/>
          <w:bCs/>
          <w:sz w:val="32"/>
          <w:szCs w:val="32"/>
          <w:lang w:val="zh-TW" w:eastAsia="zh-TW"/>
        </w:rPr>
        <w:t>二、申报资料重点关注</w:t>
      </w:r>
    </w:p>
    <w:p w:rsidR="00FE4817" w:rsidRPr="00F67FA6" w:rsidRDefault="00FE4817" w:rsidP="00FE4817">
      <w:pPr>
        <w:spacing w:line="600" w:lineRule="exact"/>
        <w:ind w:firstLineChars="200" w:firstLine="640"/>
        <w:rPr>
          <w:rFonts w:eastAsia="仿宋_GB2312"/>
          <w:sz w:val="32"/>
          <w:szCs w:val="32"/>
          <w:lang w:val="zh-TW"/>
        </w:rPr>
      </w:pPr>
      <w:r w:rsidRPr="00F67FA6">
        <w:rPr>
          <w:rFonts w:eastAsia="仿宋_GB2312"/>
          <w:sz w:val="32"/>
          <w:szCs w:val="32"/>
          <w:lang w:val="zh-TW" w:eastAsia="zh-TW"/>
        </w:rPr>
        <w:t>重点关注如下内容：</w:t>
      </w:r>
    </w:p>
    <w:p w:rsidR="00FE4817" w:rsidRPr="00F67FA6" w:rsidRDefault="00FE4817" w:rsidP="00FE4817">
      <w:pPr>
        <w:spacing w:line="600" w:lineRule="exact"/>
        <w:ind w:firstLineChars="200" w:firstLine="640"/>
        <w:rPr>
          <w:rFonts w:eastAsia="仿宋_GB2312"/>
          <w:sz w:val="32"/>
          <w:szCs w:val="32"/>
          <w:lang w:val="zh-TW" w:eastAsia="zh-TW"/>
        </w:rPr>
      </w:pPr>
      <w:r w:rsidRPr="00F67FA6">
        <w:rPr>
          <w:rFonts w:eastAsia="仿宋_GB2312"/>
          <w:sz w:val="32"/>
          <w:szCs w:val="32"/>
          <w:lang w:val="zh-TW"/>
        </w:rPr>
        <w:lastRenderedPageBreak/>
        <w:t>1.</w:t>
      </w:r>
      <w:r w:rsidRPr="00F67FA6">
        <w:rPr>
          <w:rFonts w:eastAsia="仿宋_GB2312"/>
          <w:sz w:val="32"/>
          <w:szCs w:val="32"/>
          <w:lang w:val="zh-TW" w:eastAsia="zh-TW"/>
        </w:rPr>
        <w:t>临床试验方案的完整性、科学性和可操作性。</w:t>
      </w:r>
    </w:p>
    <w:p w:rsidR="00FE4817" w:rsidRPr="00F67FA6" w:rsidRDefault="00FE4817" w:rsidP="00FE4817">
      <w:pPr>
        <w:spacing w:line="600" w:lineRule="exact"/>
        <w:ind w:firstLineChars="200" w:firstLine="640"/>
        <w:rPr>
          <w:rFonts w:eastAsia="仿宋_GB2312"/>
          <w:sz w:val="32"/>
          <w:szCs w:val="32"/>
          <w:lang w:val="zh-TW"/>
        </w:rPr>
      </w:pPr>
      <w:r w:rsidRPr="00F67FA6">
        <w:rPr>
          <w:rFonts w:eastAsia="仿宋_GB2312"/>
          <w:sz w:val="32"/>
          <w:szCs w:val="32"/>
          <w:lang w:val="zh-TW"/>
        </w:rPr>
        <w:t>2.</w:t>
      </w:r>
      <w:r w:rsidRPr="00F67FA6">
        <w:rPr>
          <w:rFonts w:eastAsia="仿宋_GB2312"/>
          <w:sz w:val="32"/>
          <w:szCs w:val="32"/>
          <w:lang w:val="zh-TW" w:eastAsia="zh-TW"/>
        </w:rPr>
        <w:t>支持性研究数据的充分性。鼓励采用</w:t>
      </w:r>
      <w:r w:rsidRPr="00F67FA6">
        <w:rPr>
          <w:rFonts w:eastAsia="仿宋_GB2312"/>
          <w:sz w:val="32"/>
          <w:szCs w:val="32"/>
        </w:rPr>
        <w:t>CTD</w:t>
      </w:r>
      <w:r w:rsidRPr="00F67FA6">
        <w:rPr>
          <w:rFonts w:eastAsia="仿宋_GB2312"/>
          <w:sz w:val="32"/>
          <w:szCs w:val="32"/>
          <w:lang w:val="zh-TW" w:eastAsia="zh-TW"/>
        </w:rPr>
        <w:t>格式，提交包括药学研究、非临床研究、境外或早期临床研究等支持性研究数据。除了综述和总结部分外，应提供完整的各专业研究报告。</w:t>
      </w:r>
    </w:p>
    <w:p w:rsidR="00FE4817" w:rsidRPr="00F67FA6" w:rsidRDefault="00FE4817" w:rsidP="00FE4817">
      <w:pPr>
        <w:spacing w:line="600" w:lineRule="exact"/>
        <w:ind w:firstLineChars="200" w:firstLine="640"/>
        <w:rPr>
          <w:rFonts w:eastAsia="仿宋_GB2312"/>
          <w:sz w:val="32"/>
          <w:szCs w:val="32"/>
          <w:lang w:val="zh-TW"/>
        </w:rPr>
      </w:pPr>
      <w:r w:rsidRPr="00F67FA6">
        <w:rPr>
          <w:rFonts w:eastAsia="仿宋_GB2312"/>
          <w:sz w:val="32"/>
          <w:szCs w:val="32"/>
          <w:lang w:val="zh-TW"/>
        </w:rPr>
        <w:t>3.</w:t>
      </w:r>
      <w:r w:rsidRPr="00F67FA6">
        <w:rPr>
          <w:rFonts w:eastAsia="仿宋_GB2312"/>
          <w:sz w:val="32"/>
          <w:szCs w:val="32"/>
          <w:lang w:val="zh-TW" w:eastAsia="zh-TW"/>
        </w:rPr>
        <w:t>申报前沟通交流情况。应提供沟通交流会议纪要，以及根据纪要精神相关研究的完成情况。</w:t>
      </w:r>
    </w:p>
    <w:p w:rsidR="00FE4817" w:rsidRPr="00F67FA6" w:rsidRDefault="00FE4817" w:rsidP="00FE4817">
      <w:pPr>
        <w:spacing w:line="600" w:lineRule="exact"/>
        <w:ind w:firstLineChars="200" w:firstLine="640"/>
        <w:rPr>
          <w:rFonts w:eastAsia="仿宋_GB2312"/>
          <w:sz w:val="32"/>
          <w:szCs w:val="32"/>
          <w:lang w:val="zh-TW"/>
        </w:rPr>
      </w:pPr>
      <w:r w:rsidRPr="00F67FA6">
        <w:rPr>
          <w:rFonts w:eastAsia="仿宋_GB2312"/>
          <w:sz w:val="32"/>
          <w:szCs w:val="32"/>
          <w:lang w:val="zh-TW"/>
        </w:rPr>
        <w:t>4.</w:t>
      </w:r>
      <w:r w:rsidRPr="00F67FA6">
        <w:rPr>
          <w:rFonts w:eastAsia="仿宋_GB2312"/>
          <w:sz w:val="32"/>
          <w:szCs w:val="32"/>
          <w:lang w:val="zh-TW" w:eastAsia="zh-TW"/>
        </w:rPr>
        <w:t>受试者安全性风险控制。应根据临床研发计划和临床试验方案，说明药物安全委员会和构建药物警戒系统的组建情况。</w:t>
      </w:r>
    </w:p>
    <w:p w:rsidR="00F321EF" w:rsidRPr="00FE4817" w:rsidRDefault="00FE4817" w:rsidP="003F37A0">
      <w:pPr>
        <w:spacing w:line="600" w:lineRule="exact"/>
        <w:ind w:firstLineChars="200" w:firstLine="640"/>
        <w:rPr>
          <w:rFonts w:ascii="方正仿宋简体" w:eastAsia="方正仿宋简体" w:hAnsi="宋体"/>
          <w:sz w:val="32"/>
          <w:szCs w:val="32"/>
        </w:rPr>
      </w:pPr>
      <w:r w:rsidRPr="00F67FA6">
        <w:rPr>
          <w:rFonts w:eastAsia="仿宋_GB2312"/>
          <w:sz w:val="32"/>
          <w:szCs w:val="32"/>
          <w:lang w:val="zh-TW"/>
        </w:rPr>
        <w:t>5.</w:t>
      </w:r>
      <w:r w:rsidRPr="00F67FA6">
        <w:rPr>
          <w:rFonts w:eastAsia="仿宋_GB2312"/>
          <w:sz w:val="32"/>
          <w:szCs w:val="32"/>
          <w:lang w:val="zh-TW" w:eastAsia="zh-TW"/>
        </w:rPr>
        <w:t>临床试验利益相关方</w:t>
      </w:r>
      <w:r w:rsidRPr="00F67FA6">
        <w:rPr>
          <w:rFonts w:eastAsia="仿宋_GB2312"/>
          <w:sz w:val="32"/>
          <w:szCs w:val="32"/>
          <w:lang w:val="zh-TW"/>
        </w:rPr>
        <w:t>。</w:t>
      </w:r>
      <w:r w:rsidRPr="00F67FA6">
        <w:rPr>
          <w:rFonts w:eastAsia="仿宋_GB2312"/>
          <w:sz w:val="32"/>
          <w:szCs w:val="32"/>
          <w:lang w:val="zh-TW" w:eastAsia="zh-TW"/>
        </w:rPr>
        <w:t>应提供包括研究者姓名和资质、主要研究机构、独立数据监察委员会等在内的临床试验相关方名录信息。</w:t>
      </w:r>
    </w:p>
    <w:sectPr w:rsidR="00F321EF" w:rsidRPr="00FE4817" w:rsidSect="00F67FA6">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E1E" w:rsidRDefault="009F1E1E" w:rsidP="00FE4817">
      <w:r>
        <w:separator/>
      </w:r>
    </w:p>
  </w:endnote>
  <w:endnote w:type="continuationSeparator" w:id="1">
    <w:p w:rsidR="009F1E1E" w:rsidRDefault="009F1E1E" w:rsidP="00FE4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AC" w:rsidRPr="00F67FA6" w:rsidRDefault="00FE4817">
    <w:pPr>
      <w:pStyle w:val="a4"/>
      <w:rPr>
        <w:sz w:val="28"/>
        <w:szCs w:val="28"/>
      </w:rPr>
    </w:pPr>
    <w:r w:rsidRPr="00F67FA6">
      <w:rPr>
        <w:rFonts w:hint="eastAsia"/>
        <w:color w:val="FFFFFF"/>
        <w:sz w:val="28"/>
        <w:szCs w:val="28"/>
      </w:rPr>
      <w:t>—</w:t>
    </w:r>
    <w:r w:rsidRPr="00F67FA6">
      <w:rPr>
        <w:rFonts w:hint="eastAsia"/>
        <w:sz w:val="28"/>
        <w:szCs w:val="28"/>
      </w:rPr>
      <w:t>—</w:t>
    </w:r>
    <w:r w:rsidR="009B2410" w:rsidRPr="00F67FA6">
      <w:rPr>
        <w:sz w:val="28"/>
        <w:szCs w:val="28"/>
      </w:rPr>
      <w:fldChar w:fldCharType="begin"/>
    </w:r>
    <w:r w:rsidRPr="00F67FA6">
      <w:rPr>
        <w:sz w:val="28"/>
        <w:szCs w:val="28"/>
      </w:rPr>
      <w:instrText>PAGE   \* MERGEFORMAT</w:instrText>
    </w:r>
    <w:r w:rsidR="009B2410" w:rsidRPr="00F67FA6">
      <w:rPr>
        <w:sz w:val="28"/>
        <w:szCs w:val="28"/>
      </w:rPr>
      <w:fldChar w:fldCharType="separate"/>
    </w:r>
    <w:r w:rsidRPr="00EE5D8B">
      <w:rPr>
        <w:noProof/>
        <w:sz w:val="28"/>
        <w:szCs w:val="28"/>
        <w:lang w:val="zh-CN"/>
      </w:rPr>
      <w:t>12</w:t>
    </w:r>
    <w:r w:rsidR="009B2410" w:rsidRPr="00F67FA6">
      <w:rPr>
        <w:sz w:val="28"/>
        <w:szCs w:val="28"/>
      </w:rPr>
      <w:fldChar w:fldCharType="end"/>
    </w:r>
    <w:r w:rsidRPr="00F67FA6">
      <w:rPr>
        <w:rFonts w:hint="eastAsia"/>
        <w:sz w:val="28"/>
        <w:szCs w:val="28"/>
      </w:rPr>
      <w:t>—</w:t>
    </w:r>
  </w:p>
  <w:p w:rsidR="00FD2FAC" w:rsidRDefault="009F1E1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AC" w:rsidRPr="00F67FA6" w:rsidRDefault="00FE4817" w:rsidP="00F67FA6">
    <w:pPr>
      <w:pStyle w:val="a4"/>
      <w:wordWrap w:val="0"/>
      <w:jc w:val="right"/>
      <w:rPr>
        <w:sz w:val="28"/>
        <w:szCs w:val="28"/>
      </w:rPr>
    </w:pPr>
    <w:r w:rsidRPr="00F67FA6">
      <w:rPr>
        <w:rFonts w:hint="eastAsia"/>
        <w:sz w:val="28"/>
        <w:szCs w:val="28"/>
      </w:rPr>
      <w:t>—</w:t>
    </w:r>
    <w:r w:rsidR="009B2410" w:rsidRPr="00F67FA6">
      <w:rPr>
        <w:sz w:val="28"/>
        <w:szCs w:val="28"/>
      </w:rPr>
      <w:fldChar w:fldCharType="begin"/>
    </w:r>
    <w:r w:rsidRPr="00F67FA6">
      <w:rPr>
        <w:sz w:val="28"/>
        <w:szCs w:val="28"/>
      </w:rPr>
      <w:instrText>PAGE   \* MERGEFORMAT</w:instrText>
    </w:r>
    <w:r w:rsidR="009B2410" w:rsidRPr="00F67FA6">
      <w:rPr>
        <w:sz w:val="28"/>
        <w:szCs w:val="28"/>
      </w:rPr>
      <w:fldChar w:fldCharType="separate"/>
    </w:r>
    <w:r w:rsidR="00B92050" w:rsidRPr="00B92050">
      <w:rPr>
        <w:noProof/>
        <w:sz w:val="28"/>
        <w:szCs w:val="28"/>
        <w:lang w:val="zh-CN"/>
      </w:rPr>
      <w:t>10</w:t>
    </w:r>
    <w:r w:rsidR="009B2410" w:rsidRPr="00F67FA6">
      <w:rPr>
        <w:sz w:val="28"/>
        <w:szCs w:val="28"/>
      </w:rPr>
      <w:fldChar w:fldCharType="end"/>
    </w:r>
    <w:r w:rsidRPr="00F67FA6">
      <w:rPr>
        <w:rFonts w:hint="eastAsia"/>
        <w:sz w:val="28"/>
        <w:szCs w:val="28"/>
      </w:rPr>
      <w:t>—</w:t>
    </w:r>
    <w:r w:rsidRPr="00F67FA6">
      <w:rPr>
        <w:rFonts w:hint="eastAsia"/>
        <w:color w:val="FFFFFF"/>
        <w:sz w:val="28"/>
        <w:szCs w:val="28"/>
      </w:rPr>
      <w:t>—</w:t>
    </w:r>
  </w:p>
  <w:p w:rsidR="00FD2FAC" w:rsidRDefault="009F1E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E1E" w:rsidRDefault="009F1E1E" w:rsidP="00FE4817">
      <w:r>
        <w:separator/>
      </w:r>
    </w:p>
  </w:footnote>
  <w:footnote w:type="continuationSeparator" w:id="1">
    <w:p w:rsidR="009F1E1E" w:rsidRDefault="009F1E1E" w:rsidP="00FE48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E94"/>
    <w:rsid w:val="003A4281"/>
    <w:rsid w:val="003D2D99"/>
    <w:rsid w:val="003F37A0"/>
    <w:rsid w:val="004856EE"/>
    <w:rsid w:val="004C3751"/>
    <w:rsid w:val="007B6FF0"/>
    <w:rsid w:val="00965E94"/>
    <w:rsid w:val="009B2410"/>
    <w:rsid w:val="009F1E1E"/>
    <w:rsid w:val="00B92050"/>
    <w:rsid w:val="00C35BE6"/>
    <w:rsid w:val="00D4120E"/>
    <w:rsid w:val="00F321EF"/>
    <w:rsid w:val="00FE4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8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4817"/>
    <w:rPr>
      <w:sz w:val="18"/>
      <w:szCs w:val="18"/>
    </w:rPr>
  </w:style>
  <w:style w:type="paragraph" w:styleId="a4">
    <w:name w:val="footer"/>
    <w:basedOn w:val="a"/>
    <w:link w:val="Char0"/>
    <w:uiPriority w:val="99"/>
    <w:unhideWhenUsed/>
    <w:rsid w:val="00FE48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4817"/>
    <w:rPr>
      <w:sz w:val="18"/>
      <w:szCs w:val="18"/>
    </w:rPr>
  </w:style>
  <w:style w:type="paragraph" w:styleId="a5">
    <w:name w:val="List Paragraph"/>
    <w:basedOn w:val="a"/>
    <w:uiPriority w:val="34"/>
    <w:qFormat/>
    <w:rsid w:val="00FE4817"/>
    <w:pPr>
      <w:ind w:firstLineChars="200" w:firstLine="420"/>
    </w:pPr>
  </w:style>
  <w:style w:type="paragraph" w:styleId="a6">
    <w:name w:val="Balloon Text"/>
    <w:basedOn w:val="a"/>
    <w:link w:val="Char1"/>
    <w:uiPriority w:val="99"/>
    <w:semiHidden/>
    <w:unhideWhenUsed/>
    <w:rsid w:val="00FE4817"/>
    <w:rPr>
      <w:sz w:val="18"/>
      <w:szCs w:val="18"/>
    </w:rPr>
  </w:style>
  <w:style w:type="character" w:customStyle="1" w:styleId="Char1">
    <w:name w:val="批注框文本 Char"/>
    <w:basedOn w:val="a0"/>
    <w:link w:val="a6"/>
    <w:uiPriority w:val="99"/>
    <w:semiHidden/>
    <w:rsid w:val="00FE481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8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4817"/>
    <w:rPr>
      <w:sz w:val="18"/>
      <w:szCs w:val="18"/>
    </w:rPr>
  </w:style>
  <w:style w:type="paragraph" w:styleId="a4">
    <w:name w:val="footer"/>
    <w:basedOn w:val="a"/>
    <w:link w:val="Char0"/>
    <w:uiPriority w:val="99"/>
    <w:unhideWhenUsed/>
    <w:rsid w:val="00FE48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4817"/>
    <w:rPr>
      <w:sz w:val="18"/>
      <w:szCs w:val="18"/>
    </w:rPr>
  </w:style>
  <w:style w:type="paragraph" w:styleId="a5">
    <w:name w:val="List Paragraph"/>
    <w:basedOn w:val="a"/>
    <w:uiPriority w:val="34"/>
    <w:qFormat/>
    <w:rsid w:val="00FE4817"/>
    <w:pPr>
      <w:ind w:firstLineChars="200" w:firstLine="420"/>
    </w:pPr>
  </w:style>
  <w:style w:type="paragraph" w:styleId="a6">
    <w:name w:val="Balloon Text"/>
    <w:basedOn w:val="a"/>
    <w:link w:val="Char1"/>
    <w:uiPriority w:val="99"/>
    <w:semiHidden/>
    <w:unhideWhenUsed/>
    <w:rsid w:val="00FE4817"/>
    <w:rPr>
      <w:sz w:val="18"/>
      <w:szCs w:val="18"/>
    </w:rPr>
  </w:style>
  <w:style w:type="character" w:customStyle="1" w:styleId="Char1">
    <w:name w:val="批注框文本 Char"/>
    <w:basedOn w:val="a0"/>
    <w:link w:val="a6"/>
    <w:uiPriority w:val="99"/>
    <w:semiHidden/>
    <w:rsid w:val="00FE48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588</Words>
  <Characters>3352</Characters>
  <Application>Microsoft Office Word</Application>
  <DocSecurity>0</DocSecurity>
  <Lines>27</Lines>
  <Paragraphs>7</Paragraphs>
  <ScaleCrop>false</ScaleCrop>
  <Company>CFDA</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时娟</dc:creator>
  <cp:lastModifiedBy>lenovo</cp:lastModifiedBy>
  <cp:revision>2</cp:revision>
  <dcterms:created xsi:type="dcterms:W3CDTF">2017-12-15T01:44:00Z</dcterms:created>
  <dcterms:modified xsi:type="dcterms:W3CDTF">2017-12-15T01:44:00Z</dcterms:modified>
</cp:coreProperties>
</file>