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bookmarkStart w:id="27" w:name="_GoBack"/>
      <w:bookmarkEnd w:id="27"/>
      <w:r>
        <w:rPr>
          <w:rFonts w:hint="eastAsia" w:ascii="黑体" w:hAnsi="黑体" w:eastAsia="黑体"/>
          <w:sz w:val="32"/>
          <w:szCs w:val="32"/>
        </w:rPr>
        <w:t>附件2</w:t>
      </w:r>
    </w:p>
    <w:p>
      <w:pPr>
        <w:jc w:val="center"/>
        <w:rPr>
          <w:rFonts w:hint="eastAsia" w:ascii="方正小标宋简体" w:eastAsia="方正小标宋简体"/>
          <w:b/>
          <w:sz w:val="44"/>
          <w:szCs w:val="44"/>
        </w:rPr>
      </w:pPr>
      <w:r>
        <w:rPr>
          <w:rFonts w:hint="eastAsia" w:ascii="方正小标宋简体" w:eastAsia="方正小标宋简体"/>
          <w:b/>
          <w:sz w:val="44"/>
          <w:szCs w:val="44"/>
        </w:rPr>
        <w:t>北京市医疗器械生产企业</w:t>
      </w:r>
    </w:p>
    <w:p>
      <w:pPr>
        <w:jc w:val="center"/>
        <w:rPr>
          <w:rFonts w:hint="eastAsia" w:ascii="方正小标宋简体" w:eastAsia="方正小标宋简体"/>
          <w:b/>
          <w:sz w:val="44"/>
          <w:szCs w:val="44"/>
        </w:rPr>
      </w:pPr>
      <w:r>
        <w:rPr>
          <w:rFonts w:hint="eastAsia" w:ascii="方正小标宋简体" w:eastAsia="方正小标宋简体"/>
          <w:b/>
          <w:sz w:val="44"/>
          <w:szCs w:val="44"/>
        </w:rPr>
        <w:t>基本情况和重大事项报告制度</w:t>
      </w:r>
    </w:p>
    <w:p>
      <w:pPr>
        <w:jc w:val="center"/>
        <w:rPr>
          <w:rFonts w:hint="eastAsia" w:ascii="仿宋_GB2312" w:eastAsia="仿宋_GB2312"/>
          <w:sz w:val="32"/>
          <w:szCs w:val="32"/>
        </w:rPr>
      </w:pPr>
      <w:r>
        <w:rPr>
          <w:rFonts w:hint="eastAsia" w:ascii="仿宋_GB2312" w:eastAsia="仿宋_GB2312"/>
          <w:sz w:val="32"/>
          <w:szCs w:val="32"/>
        </w:rPr>
        <w:t>（征求意见稿）</w:t>
      </w:r>
    </w:p>
    <w:p>
      <w:pPr>
        <w:jc w:val="center"/>
        <w:rPr>
          <w:rFonts w:hint="eastAsia" w:ascii="仿宋_GB2312" w:eastAsia="仿宋_GB2312"/>
          <w:b/>
          <w:sz w:val="32"/>
          <w:szCs w:val="32"/>
        </w:rPr>
      </w:pPr>
    </w:p>
    <w:p>
      <w:pPr>
        <w:ind w:firstLine="630"/>
        <w:rPr>
          <w:rFonts w:hint="eastAsia" w:ascii="仿宋_GB2312" w:eastAsia="仿宋_GB2312"/>
          <w:sz w:val="32"/>
          <w:szCs w:val="32"/>
        </w:rPr>
      </w:pPr>
      <w:r>
        <w:rPr>
          <w:rFonts w:hint="eastAsia" w:ascii="仿宋_GB2312" w:eastAsia="仿宋_GB2312"/>
          <w:sz w:val="32"/>
          <w:szCs w:val="32"/>
        </w:rPr>
        <w:t>第一条  为加强医疗器械生产企业监督管理，强化企业“产品质量安全第一责任人”的意识，保证医疗器械生产质量管理体系的有效运行和监管人员及时准确掌握生产企业的运行情况，根据《医疗器械监督管理条例》（国务院令第650号）、《医疗器械生产监督管理办法》（国家食品药品监督管理总局令第7号）及有关法规文件的要求，制定本制度。</w:t>
      </w:r>
    </w:p>
    <w:p>
      <w:pPr>
        <w:ind w:firstLine="630"/>
        <w:rPr>
          <w:rFonts w:hint="eastAsia" w:ascii="仿宋_GB2312" w:eastAsia="仿宋_GB2312"/>
          <w:sz w:val="32"/>
          <w:szCs w:val="32"/>
        </w:rPr>
      </w:pPr>
      <w:r>
        <w:rPr>
          <w:rFonts w:hint="eastAsia" w:ascii="仿宋_GB2312" w:eastAsia="仿宋_GB2312"/>
          <w:sz w:val="32"/>
          <w:szCs w:val="32"/>
        </w:rPr>
        <w:t>第二条  北京市辖区内的医疗器械生产企业均应按本制度规定，对企业基本情况和重大事项进行报告。</w:t>
      </w:r>
    </w:p>
    <w:p>
      <w:pPr>
        <w:ind w:firstLine="624" w:firstLineChars="195"/>
        <w:rPr>
          <w:rFonts w:hint="eastAsia" w:ascii="仿宋_GB2312" w:eastAsia="仿宋_GB2312"/>
          <w:sz w:val="32"/>
          <w:szCs w:val="32"/>
        </w:rPr>
      </w:pPr>
      <w:r>
        <w:rPr>
          <w:rFonts w:hint="eastAsia" w:ascii="仿宋_GB2312" w:eastAsia="仿宋_GB2312"/>
          <w:sz w:val="32"/>
          <w:szCs w:val="32"/>
        </w:rPr>
        <w:t>第三条  医疗器械生产企业需报告的内容包括：</w:t>
      </w:r>
    </w:p>
    <w:p>
      <w:pPr>
        <w:ind w:firstLine="630"/>
        <w:rPr>
          <w:rFonts w:hint="eastAsia" w:ascii="仿宋_GB2312" w:eastAsia="仿宋_GB2312"/>
          <w:sz w:val="32"/>
          <w:szCs w:val="32"/>
        </w:rPr>
      </w:pPr>
      <w:r>
        <w:rPr>
          <w:rFonts w:hint="eastAsia" w:ascii="仿宋_GB2312" w:eastAsia="仿宋_GB2312"/>
          <w:sz w:val="32"/>
          <w:szCs w:val="32"/>
        </w:rPr>
        <w:t>（一）企业基本情况</w:t>
      </w:r>
    </w:p>
    <w:p>
      <w:pPr>
        <w:tabs>
          <w:tab w:val="left" w:pos="0"/>
        </w:tabs>
        <w:ind w:firstLine="640" w:firstLineChars="200"/>
        <w:rPr>
          <w:rFonts w:hint="eastAsia" w:ascii="仿宋_GB2312" w:eastAsia="仿宋_GB2312"/>
          <w:sz w:val="32"/>
          <w:szCs w:val="32"/>
        </w:rPr>
      </w:pPr>
      <w:r>
        <w:rPr>
          <w:rFonts w:hint="eastAsia" w:ascii="仿宋_GB2312" w:eastAsia="仿宋_GB2312"/>
          <w:sz w:val="32"/>
          <w:szCs w:val="32"/>
        </w:rPr>
        <w:t>第三类医疗器械产品注册证取得、变更及延续情况；</w:t>
      </w:r>
    </w:p>
    <w:p>
      <w:pPr>
        <w:tabs>
          <w:tab w:val="left" w:pos="0"/>
        </w:tabs>
        <w:rPr>
          <w:rFonts w:hint="eastAsia" w:ascii="仿宋_GB2312" w:eastAsia="仿宋_GB2312"/>
          <w:sz w:val="32"/>
          <w:szCs w:val="32"/>
        </w:rPr>
      </w:pPr>
      <w:r>
        <w:rPr>
          <w:rFonts w:hint="eastAsia" w:ascii="仿宋_GB2312" w:eastAsia="仿宋_GB2312"/>
          <w:sz w:val="32"/>
          <w:szCs w:val="32"/>
        </w:rPr>
        <w:t>企业联系方式，包括联系人、通讯地址、邮政编码、联系电话、传真、E-mail邮箱等。</w:t>
      </w:r>
    </w:p>
    <w:p>
      <w:pPr>
        <w:ind w:firstLine="630"/>
        <w:rPr>
          <w:rFonts w:hint="eastAsia" w:ascii="仿宋_GB2312" w:eastAsia="仿宋_GB2312"/>
          <w:sz w:val="32"/>
          <w:szCs w:val="32"/>
        </w:rPr>
      </w:pPr>
      <w:r>
        <w:rPr>
          <w:rFonts w:hint="eastAsia" w:ascii="仿宋_GB2312" w:eastAsia="仿宋_GB2312"/>
          <w:sz w:val="32"/>
          <w:szCs w:val="32"/>
        </w:rPr>
        <w:t>（二）企业质量管理体系运行情况</w:t>
      </w:r>
    </w:p>
    <w:p>
      <w:pPr>
        <w:rPr>
          <w:rFonts w:hint="eastAsia" w:ascii="仿宋_GB2312" w:eastAsia="仿宋_GB2312"/>
          <w:sz w:val="32"/>
          <w:szCs w:val="32"/>
        </w:rPr>
      </w:pPr>
      <w:r>
        <w:rPr>
          <w:rFonts w:hint="eastAsia" w:ascii="仿宋_GB2312" w:eastAsia="仿宋_GB2312"/>
          <w:sz w:val="32"/>
          <w:szCs w:val="32"/>
        </w:rPr>
        <w:t xml:space="preserve">    停产、恢复生产，委托或接受委托的情况; 生产、质量、技术负责人情况，以及专职检验人员情况；管理者代表、质量体系内审员情况；主要生产工艺、重要原材料及其供方情况（适用于血管内支架、动物源和同种异体类等产品）；生产场地情况（包括洁净间、灭菌场地、检验室、库房等）；通过第三方生产质量管理体系认证情况；产品在外埠的抽验情况；产品质量投诉及媒体曝光情况；重大质量事故的调查、处理情况；医疗器械不良事件处理情况。</w:t>
      </w:r>
    </w:p>
    <w:p>
      <w:pPr>
        <w:ind w:firstLine="630"/>
        <w:rPr>
          <w:rFonts w:hint="eastAsia" w:ascii="仿宋_GB2312" w:eastAsia="仿宋_GB2312"/>
          <w:sz w:val="32"/>
          <w:szCs w:val="32"/>
        </w:rPr>
      </w:pPr>
      <w:r>
        <w:rPr>
          <w:rFonts w:hint="eastAsia" w:ascii="仿宋_GB2312" w:eastAsia="仿宋_GB2312"/>
          <w:sz w:val="32"/>
          <w:szCs w:val="32"/>
        </w:rPr>
        <w:t>（三）企业产值、出口情况等主要经济指标情况。</w:t>
      </w:r>
    </w:p>
    <w:p>
      <w:pPr>
        <w:ind w:firstLine="630"/>
        <w:rPr>
          <w:rFonts w:hint="eastAsia" w:ascii="仿宋_GB2312" w:eastAsia="仿宋_GB2312"/>
          <w:sz w:val="32"/>
          <w:szCs w:val="32"/>
        </w:rPr>
      </w:pPr>
      <w:r>
        <w:rPr>
          <w:rFonts w:hint="eastAsia" w:ascii="仿宋_GB2312" w:eastAsia="仿宋_GB2312"/>
          <w:sz w:val="32"/>
          <w:szCs w:val="32"/>
        </w:rPr>
        <w:t>（四）其他应报告的情况。</w:t>
      </w:r>
    </w:p>
    <w:p>
      <w:pPr>
        <w:ind w:firstLine="630"/>
        <w:rPr>
          <w:rFonts w:hint="eastAsia" w:ascii="仿宋_GB2312" w:eastAsia="仿宋_GB2312"/>
          <w:sz w:val="32"/>
          <w:szCs w:val="32"/>
        </w:rPr>
      </w:pPr>
      <w:r>
        <w:rPr>
          <w:rFonts w:hint="eastAsia" w:ascii="仿宋_GB2312" w:eastAsia="仿宋_GB2312"/>
          <w:sz w:val="32"/>
          <w:szCs w:val="32"/>
        </w:rPr>
        <w:t>第四条  企业应分别于每年1月31日和3月31日前，提交《医疗器械生产企业年度质量管理体系自查报告》和《北京市医疗器械生产企业经济指标情况报告表》（见附件1）至所属区局或直属分局。上述报告及报表的内容和数据应是上一年度1月1日至12月31日期间发生的。</w:t>
      </w:r>
    </w:p>
    <w:p>
      <w:pPr>
        <w:ind w:firstLine="630"/>
        <w:rPr>
          <w:rFonts w:hint="eastAsia" w:ascii="仿宋_GB2312" w:eastAsia="仿宋_GB2312"/>
          <w:sz w:val="32"/>
          <w:szCs w:val="32"/>
        </w:rPr>
      </w:pPr>
      <w:r>
        <w:rPr>
          <w:rFonts w:hint="eastAsia" w:ascii="仿宋_GB2312" w:eastAsia="仿宋_GB2312"/>
          <w:sz w:val="32"/>
          <w:szCs w:val="32"/>
        </w:rPr>
        <w:t>对于企业发生的重大质量事故，企业除了按照国家相关法律法规开展相应工作外，还应于相关事件发生24小时内将质量事故相关情况以书面形式报告市局及所属区局或直属分局。企业发生的涉及许可、备案、登记事项变化的，应及时按照相关法规规定办理；对其他变化情况，企业应及时填写《医疗器械生产企业基本情况和重大事项报告表》（见附件2），将相关情况报告所属区局或直属分局。</w:t>
      </w:r>
    </w:p>
    <w:p>
      <w:pPr>
        <w:ind w:firstLine="630"/>
        <w:rPr>
          <w:rFonts w:hint="eastAsia" w:ascii="仿宋_GB2312" w:eastAsia="仿宋_GB2312"/>
          <w:sz w:val="32"/>
          <w:szCs w:val="32"/>
        </w:rPr>
      </w:pPr>
      <w:r>
        <w:rPr>
          <w:rFonts w:hint="eastAsia" w:ascii="仿宋_GB2312" w:eastAsia="仿宋_GB2312"/>
          <w:sz w:val="32"/>
          <w:szCs w:val="32"/>
        </w:rPr>
        <w:t xml:space="preserve">第五条  医疗器械生产企业应按本制度要求按时进行报告，报告时应将纸质材料（加盖公章）和电子版提交至所属区局或直属分局。 </w:t>
      </w:r>
    </w:p>
    <w:p>
      <w:pPr>
        <w:ind w:firstLine="630"/>
        <w:rPr>
          <w:rFonts w:hint="eastAsia" w:ascii="仿宋_GB2312" w:eastAsia="仿宋_GB2312"/>
          <w:sz w:val="32"/>
          <w:szCs w:val="32"/>
        </w:rPr>
      </w:pPr>
      <w:r>
        <w:rPr>
          <w:rFonts w:hint="eastAsia" w:ascii="仿宋_GB2312" w:eastAsia="仿宋_GB2312"/>
          <w:sz w:val="32"/>
          <w:szCs w:val="32"/>
        </w:rPr>
        <w:t>第六条  各区局、直属分局应监督企业按时完成相关报告工作，并根据企业报告情况确定监督检查所采取的措施，如检查形式、检查频次、检查内容等。对在监督检查中发现企业未按要求如实报告的，各区局、直属分局可加大监督检查和产品抽验的力度和频次；对于导致严重后果的，将按照有关法规严肃处理。</w:t>
      </w:r>
    </w:p>
    <w:p>
      <w:pPr>
        <w:ind w:firstLine="640" w:firstLineChars="200"/>
        <w:rPr>
          <w:rFonts w:hint="eastAsia" w:ascii="仿宋_GB2312" w:eastAsia="仿宋_GB2312"/>
          <w:sz w:val="32"/>
          <w:szCs w:val="32"/>
        </w:rPr>
      </w:pPr>
      <w:r>
        <w:rPr>
          <w:rFonts w:hint="eastAsia" w:ascii="仿宋_GB2312" w:eastAsia="仿宋_GB2312"/>
          <w:sz w:val="32"/>
          <w:szCs w:val="32"/>
        </w:rPr>
        <w:t>第七条  本制度由北京市食品药品监督管理局负责解释。</w:t>
      </w:r>
    </w:p>
    <w:p>
      <w:pPr>
        <w:ind w:firstLine="630"/>
        <w:rPr>
          <w:rFonts w:hint="eastAsia" w:ascii="仿宋_GB2312" w:eastAsia="仿宋_GB2312"/>
          <w:sz w:val="32"/>
          <w:szCs w:val="32"/>
        </w:rPr>
      </w:pPr>
      <w:r>
        <w:rPr>
          <w:rFonts w:hint="eastAsia" w:ascii="仿宋_GB2312" w:eastAsia="仿宋_GB2312"/>
          <w:sz w:val="32"/>
          <w:szCs w:val="32"/>
        </w:rPr>
        <w:t>第八条  本制度自2016年X 月X 日起正式实施。</w:t>
      </w:r>
    </w:p>
    <w:p>
      <w:pPr>
        <w:ind w:firstLine="630"/>
        <w:rPr>
          <w:rFonts w:hint="eastAsia" w:ascii="仿宋_GB2312" w:eastAsia="仿宋_GB2312"/>
          <w:sz w:val="32"/>
          <w:szCs w:val="32"/>
        </w:rPr>
      </w:pPr>
    </w:p>
    <w:p>
      <w:pPr>
        <w:ind w:firstLine="630"/>
        <w:rPr>
          <w:rFonts w:hint="eastAsia" w:ascii="仿宋_GB2312" w:eastAsia="仿宋_GB2312"/>
          <w:sz w:val="32"/>
          <w:szCs w:val="32"/>
        </w:rPr>
      </w:pPr>
    </w:p>
    <w:p>
      <w:pPr>
        <w:ind w:left="2064" w:leftChars="297" w:hanging="1440" w:hangingChars="450"/>
        <w:rPr>
          <w:rFonts w:hint="eastAsia" w:ascii="仿宋_GB2312" w:eastAsia="仿宋_GB2312"/>
          <w:sz w:val="32"/>
          <w:szCs w:val="32"/>
        </w:rPr>
      </w:pPr>
      <w:r>
        <w:rPr>
          <w:rFonts w:hint="eastAsia" w:ascii="仿宋_GB2312" w:eastAsia="仿宋_GB2312"/>
          <w:sz w:val="32"/>
          <w:szCs w:val="32"/>
        </w:rPr>
        <w:t>附件：1. 《北京市医疗器械生产企业经济指标情况报告表》</w:t>
      </w:r>
    </w:p>
    <w:p>
      <w:pPr>
        <w:ind w:left="2064" w:leftChars="297" w:hanging="1440" w:hangingChars="450"/>
        <w:rPr>
          <w:rFonts w:ascii="仿宋_GB2312" w:eastAsia="仿宋_GB2312"/>
          <w:sz w:val="24"/>
        </w:rPr>
      </w:pPr>
      <w:r>
        <w:rPr>
          <w:rFonts w:hint="eastAsia" w:ascii="仿宋_GB2312" w:eastAsia="仿宋_GB2312"/>
          <w:sz w:val="32"/>
          <w:szCs w:val="32"/>
        </w:rPr>
        <w:t xml:space="preserve">     </w:t>
      </w:r>
      <w:r>
        <w:rPr>
          <w:rFonts w:hint="eastAsia" w:ascii="仿宋_GB2312" w:eastAsia="仿宋_GB2312"/>
          <w:vanish/>
          <w:sz w:val="32"/>
          <w:szCs w:val="32"/>
        </w:rPr>
        <w:t xml:space="preserve">   作。                            </w:t>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sz w:val="32"/>
          <w:szCs w:val="32"/>
        </w:rPr>
        <w:t>2.</w:t>
      </w:r>
      <w:r>
        <w:rPr>
          <w:rFonts w:ascii="仿宋_GB2312" w:eastAsia="仿宋_GB2312"/>
          <w:sz w:val="24"/>
        </w:rPr>
        <w:t xml:space="preserve"> </w:t>
      </w:r>
      <w:r>
        <w:rPr>
          <w:rFonts w:hint="eastAsia" w:ascii="仿宋_GB2312" w:eastAsia="仿宋_GB2312"/>
          <w:sz w:val="32"/>
          <w:szCs w:val="32"/>
        </w:rPr>
        <w:t>《医疗器械生产企业基本情况和重大事项报告表》</w:t>
      </w:r>
    </w:p>
    <w:p>
      <w:pPr>
        <w:spacing w:line="620" w:lineRule="exact"/>
        <w:ind w:firstLine="630"/>
        <w:rPr>
          <w:rFonts w:ascii="仿宋_GB2312" w:eastAsia="仿宋_GB2312"/>
          <w:sz w:val="24"/>
        </w:rPr>
        <w:sectPr>
          <w:footerReference r:id="rId3" w:type="default"/>
          <w:footerReference r:id="rId4" w:type="even"/>
          <w:pgSz w:w="11906" w:h="16838"/>
          <w:pgMar w:top="1588" w:right="1588" w:bottom="1247" w:left="1644" w:header="851" w:footer="907" w:gutter="0"/>
          <w:cols w:space="425" w:num="1"/>
          <w:docGrid w:linePitch="312" w:charSpace="0"/>
        </w:sectPr>
      </w:pPr>
    </w:p>
    <w:p>
      <w:pPr>
        <w:spacing w:line="620" w:lineRule="exact"/>
        <w:ind w:firstLine="630"/>
        <w:rPr>
          <w:rFonts w:hint="eastAsia"/>
        </w:rPr>
      </w:pPr>
      <w:r>
        <w:rPr>
          <w:rFonts w:hint="eastAsia" w:ascii="仿宋_GB2312" w:eastAsia="仿宋_GB2312"/>
          <w:b/>
          <w:sz w:val="32"/>
          <w:szCs w:val="32"/>
        </w:rPr>
        <w:t>附件1：</w:t>
      </w:r>
      <w:r>
        <w:rPr>
          <w:rFonts w:hint="eastAsia"/>
        </w:rPr>
        <w:t xml:space="preserve"> </w:t>
      </w:r>
    </w:p>
    <w:p>
      <w:pPr>
        <w:spacing w:line="620" w:lineRule="exact"/>
        <w:ind w:firstLine="630"/>
        <w:jc w:val="center"/>
        <w:rPr>
          <w:rFonts w:hint="eastAsia" w:ascii="仿宋_GB2312" w:eastAsia="仿宋_GB2312"/>
          <w:b/>
          <w:sz w:val="32"/>
          <w:szCs w:val="32"/>
        </w:rPr>
      </w:pPr>
      <w:r>
        <w:rPr>
          <w:rFonts w:hint="eastAsia" w:ascii="仿宋_GB2312" w:eastAsia="仿宋_GB2312"/>
          <w:b/>
          <w:sz w:val="32"/>
          <w:szCs w:val="32"/>
        </w:rPr>
        <w:t>北京市医疗器械生产企业经济指标情况报告表</w:t>
      </w:r>
    </w:p>
    <w:p>
      <w:pPr>
        <w:spacing w:line="620" w:lineRule="exact"/>
        <w:rPr>
          <w:rFonts w:hint="eastAsia" w:ascii="仿宋_GB2312" w:eastAsia="仿宋_GB2312"/>
          <w:sz w:val="24"/>
          <w:u w:val="single"/>
        </w:rPr>
      </w:pPr>
      <w:r>
        <w:rPr>
          <w:rFonts w:hint="eastAsia" w:ascii="仿宋_GB2312" w:eastAsia="仿宋_GB2312"/>
          <w:sz w:val="24"/>
        </w:rPr>
        <w:t>填报单位：</w:t>
      </w:r>
      <w:r>
        <w:rPr>
          <w:rFonts w:hint="eastAsia" w:ascii="仿宋_GB2312" w:eastAsia="仿宋_GB2312"/>
          <w:sz w:val="24"/>
          <w:u w:val="single"/>
        </w:rPr>
        <w:t xml:space="preserve">                                                （</w:t>
      </w:r>
      <w:r>
        <w:rPr>
          <w:rFonts w:hint="eastAsia" w:ascii="仿宋_GB2312" w:eastAsia="仿宋_GB2312"/>
          <w:sz w:val="24"/>
        </w:rPr>
        <w:t>公章）                 填报日期：</w:t>
      </w:r>
      <w:r>
        <w:rPr>
          <w:rFonts w:hint="eastAsia" w:ascii="仿宋_GB2312" w:eastAsia="仿宋_GB2312"/>
          <w:sz w:val="24"/>
          <w:u w:val="single"/>
        </w:rPr>
        <w:t xml:space="preserve">                     </w:t>
      </w:r>
    </w:p>
    <w:p>
      <w:pPr>
        <w:spacing w:line="620" w:lineRule="exact"/>
        <w:rPr>
          <w:rFonts w:hint="eastAsia" w:ascii="仿宋_GB2312" w:eastAsia="仿宋_GB2312"/>
          <w:sz w:val="24"/>
        </w:rPr>
      </w:pPr>
      <w:r>
        <w:rPr>
          <w:rFonts w:hint="eastAsia" w:ascii="仿宋_GB2312" w:eastAsia="仿宋_GB2312"/>
          <w:sz w:val="24"/>
        </w:rPr>
        <w:t>表一：企业情况表</w:t>
      </w:r>
    </w:p>
    <w:tbl>
      <w:tblPr>
        <w:tblStyle w:val="9"/>
        <w:tblpPr w:leftFromText="180" w:rightFromText="180" w:vertAnchor="text" w:horzAnchor="margin" w:tblpY="482"/>
        <w:tblW w:w="14174" w:type="dxa"/>
        <w:tblInd w:w="0" w:type="dxa"/>
        <w:tblLayout w:type="fixed"/>
        <w:tblCellMar>
          <w:top w:w="0" w:type="dxa"/>
          <w:left w:w="108" w:type="dxa"/>
          <w:bottom w:w="0" w:type="dxa"/>
          <w:right w:w="108" w:type="dxa"/>
        </w:tblCellMar>
      </w:tblPr>
      <w:tblGrid>
        <w:gridCol w:w="468"/>
        <w:gridCol w:w="540"/>
        <w:gridCol w:w="360"/>
        <w:gridCol w:w="720"/>
        <w:gridCol w:w="720"/>
        <w:gridCol w:w="720"/>
        <w:gridCol w:w="720"/>
        <w:gridCol w:w="720"/>
        <w:gridCol w:w="720"/>
        <w:gridCol w:w="720"/>
        <w:gridCol w:w="720"/>
        <w:gridCol w:w="720"/>
        <w:gridCol w:w="661"/>
        <w:gridCol w:w="625"/>
        <w:gridCol w:w="720"/>
        <w:gridCol w:w="720"/>
        <w:gridCol w:w="720"/>
        <w:gridCol w:w="720"/>
        <w:gridCol w:w="720"/>
        <w:gridCol w:w="720"/>
        <w:gridCol w:w="720"/>
      </w:tblGrid>
      <w:tr>
        <w:tblPrEx>
          <w:tblLayout w:type="fixed"/>
          <w:tblCellMar>
            <w:top w:w="0" w:type="dxa"/>
            <w:left w:w="108" w:type="dxa"/>
            <w:bottom w:w="0" w:type="dxa"/>
            <w:right w:w="108" w:type="dxa"/>
          </w:tblCellMar>
        </w:tblPrEx>
        <w:trPr>
          <w:trHeight w:val="3840" w:hRule="atLeast"/>
        </w:trPr>
        <w:tc>
          <w:tcPr>
            <w:tcW w:w="4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企业名称</w:t>
            </w:r>
          </w:p>
        </w:tc>
        <w:tc>
          <w:tcPr>
            <w:tcW w:w="5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许可证号</w:t>
            </w:r>
          </w:p>
        </w:tc>
        <w:tc>
          <w:tcPr>
            <w:tcW w:w="3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辖区</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企业注册资金类型</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企业注册资金（万元）</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公司类型</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持有内审员证书的人员数量（人）</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管理者代表是否参加YY/T0287内审员培训</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企业认证情况</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企业总面积（m2）</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生产场地面积（m2）</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洁净生产车间面积（m2）</w:t>
            </w:r>
          </w:p>
        </w:tc>
        <w:tc>
          <w:tcPr>
            <w:tcW w:w="66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从业人员数量（人）</w:t>
            </w:r>
          </w:p>
        </w:tc>
        <w:tc>
          <w:tcPr>
            <w:tcW w:w="62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企业年总产值(万元人民币)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医疗器械年总产值(万元人民币)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医疗器械年销售额（万元人民币）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医疗器械年利润总额(万元人民币)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医疗器械年利税总额（万元人民币）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出口产品年总产值(万元人民币)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出口产品年总销售额(万元人民币)</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出口产品年利润总额(万元人民币)</w:t>
            </w:r>
          </w:p>
        </w:tc>
      </w:tr>
      <w:tr>
        <w:tblPrEx>
          <w:tblLayout w:type="fixed"/>
          <w:tblCellMar>
            <w:top w:w="0" w:type="dxa"/>
            <w:left w:w="108" w:type="dxa"/>
            <w:bottom w:w="0" w:type="dxa"/>
            <w:right w:w="108" w:type="dxa"/>
          </w:tblCellMar>
        </w:tblPrEx>
        <w:trPr>
          <w:trHeight w:val="136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bl>
    <w:p>
      <w:pPr>
        <w:spacing w:line="620" w:lineRule="exact"/>
        <w:ind w:firstLine="630"/>
        <w:rPr>
          <w:rFonts w:hint="eastAsia" w:ascii="仿宋_GB2312" w:eastAsia="仿宋_GB2312"/>
          <w:sz w:val="24"/>
        </w:rPr>
      </w:pPr>
      <w:r>
        <w:rPr>
          <w:rFonts w:hint="eastAsia" w:ascii="仿宋_GB2312" w:eastAsia="仿宋_GB2312"/>
          <w:sz w:val="24"/>
        </w:rPr>
        <w:t>表二：产品情况表</w:t>
      </w:r>
    </w:p>
    <w:tbl>
      <w:tblPr>
        <w:tblStyle w:val="9"/>
        <w:tblW w:w="14100" w:type="dxa"/>
        <w:tblInd w:w="93" w:type="dxa"/>
        <w:tblLayout w:type="fixed"/>
        <w:tblCellMar>
          <w:top w:w="0" w:type="dxa"/>
          <w:left w:w="108" w:type="dxa"/>
          <w:bottom w:w="0" w:type="dxa"/>
          <w:right w:w="108" w:type="dxa"/>
        </w:tblCellMar>
      </w:tblPr>
      <w:tblGrid>
        <w:gridCol w:w="1360"/>
        <w:gridCol w:w="2180"/>
        <w:gridCol w:w="1560"/>
        <w:gridCol w:w="940"/>
        <w:gridCol w:w="2520"/>
        <w:gridCol w:w="2680"/>
        <w:gridCol w:w="2860"/>
      </w:tblGrid>
      <w:tr>
        <w:tblPrEx>
          <w:tblLayout w:type="fixed"/>
          <w:tblCellMar>
            <w:top w:w="0" w:type="dxa"/>
            <w:left w:w="108" w:type="dxa"/>
            <w:bottom w:w="0" w:type="dxa"/>
            <w:right w:w="108" w:type="dxa"/>
          </w:tblCellMar>
        </w:tblPrEx>
        <w:trPr>
          <w:trHeight w:val="615" w:hRule="atLeast"/>
        </w:trPr>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产品名称</w:t>
            </w:r>
          </w:p>
        </w:tc>
        <w:tc>
          <w:tcPr>
            <w:tcW w:w="21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注册证号/备案号</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企业名称</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辖区</w:t>
            </w:r>
          </w:p>
        </w:tc>
        <w:tc>
          <w:tcPr>
            <w:tcW w:w="25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年总产值</w:t>
            </w:r>
          </w:p>
          <w:p>
            <w:pPr>
              <w:widowControl/>
              <w:jc w:val="center"/>
              <w:rPr>
                <w:rFonts w:ascii="仿宋_GB2312" w:eastAsia="仿宋_GB2312"/>
                <w:sz w:val="24"/>
              </w:rPr>
            </w:pPr>
            <w:r>
              <w:rPr>
                <w:rFonts w:hint="eastAsia" w:ascii="仿宋_GB2312" w:eastAsia="仿宋_GB2312"/>
                <w:sz w:val="24"/>
              </w:rPr>
              <w:t>(万元人民币)</w:t>
            </w:r>
          </w:p>
        </w:tc>
        <w:tc>
          <w:tcPr>
            <w:tcW w:w="26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年销售额</w:t>
            </w:r>
          </w:p>
          <w:p>
            <w:pPr>
              <w:widowControl/>
              <w:jc w:val="center"/>
              <w:rPr>
                <w:rFonts w:ascii="仿宋_GB2312" w:eastAsia="仿宋_GB2312"/>
                <w:sz w:val="24"/>
              </w:rPr>
            </w:pPr>
            <w:r>
              <w:rPr>
                <w:rFonts w:hint="eastAsia" w:ascii="仿宋_GB2312" w:eastAsia="仿宋_GB2312"/>
                <w:sz w:val="24"/>
              </w:rPr>
              <w:t>（万元人民币）</w:t>
            </w:r>
          </w:p>
        </w:tc>
        <w:tc>
          <w:tcPr>
            <w:tcW w:w="28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年利润总额</w:t>
            </w:r>
          </w:p>
          <w:p>
            <w:pPr>
              <w:widowControl/>
              <w:jc w:val="center"/>
              <w:rPr>
                <w:rFonts w:ascii="仿宋_GB2312" w:eastAsia="仿宋_GB2312"/>
                <w:sz w:val="24"/>
              </w:rPr>
            </w:pPr>
            <w:r>
              <w:rPr>
                <w:rFonts w:hint="eastAsia" w:ascii="仿宋_GB2312" w:eastAsia="仿宋_GB2312"/>
                <w:sz w:val="24"/>
              </w:rPr>
              <w:t>(万元人民币)</w:t>
            </w:r>
          </w:p>
        </w:tc>
      </w:tr>
      <w:tr>
        <w:tblPrEx>
          <w:tblLayout w:type="fixed"/>
          <w:tblCellMar>
            <w:top w:w="0" w:type="dxa"/>
            <w:left w:w="108" w:type="dxa"/>
            <w:bottom w:w="0" w:type="dxa"/>
            <w:right w:w="108" w:type="dxa"/>
          </w:tblCellMar>
        </w:tblPrEx>
        <w:trPr>
          <w:trHeight w:val="51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r>
        <w:tblPrEx>
          <w:tblLayout w:type="fixed"/>
          <w:tblCellMar>
            <w:top w:w="0" w:type="dxa"/>
            <w:left w:w="108" w:type="dxa"/>
            <w:bottom w:w="0" w:type="dxa"/>
            <w:right w:w="108" w:type="dxa"/>
          </w:tblCellMar>
        </w:tblPrEx>
        <w:trPr>
          <w:trHeight w:val="55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r>
        <w:tblPrEx>
          <w:tblLayout w:type="fixed"/>
          <w:tblCellMar>
            <w:top w:w="0" w:type="dxa"/>
            <w:left w:w="108" w:type="dxa"/>
            <w:bottom w:w="0" w:type="dxa"/>
            <w:right w:w="108" w:type="dxa"/>
          </w:tblCellMar>
        </w:tblPrEx>
        <w:trPr>
          <w:trHeight w:val="63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r>
        <w:tblPrEx>
          <w:tblLayout w:type="fixed"/>
          <w:tblCellMar>
            <w:top w:w="0" w:type="dxa"/>
            <w:left w:w="108" w:type="dxa"/>
            <w:bottom w:w="0" w:type="dxa"/>
            <w:right w:w="108" w:type="dxa"/>
          </w:tblCellMar>
        </w:tblPrEx>
        <w:trPr>
          <w:trHeight w:val="52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bl>
    <w:p>
      <w:pPr>
        <w:spacing w:line="620" w:lineRule="exact"/>
        <w:ind w:firstLine="630"/>
        <w:rPr>
          <w:rFonts w:hint="eastAsia" w:ascii="仿宋_GB2312" w:eastAsia="仿宋_GB2312"/>
          <w:sz w:val="24"/>
        </w:rPr>
      </w:pPr>
      <w:r>
        <w:rPr>
          <w:rFonts w:hint="eastAsia" w:ascii="仿宋_GB2312" w:eastAsia="仿宋_GB2312"/>
          <w:sz w:val="24"/>
        </w:rPr>
        <w:t>表三：产品出口情况表</w:t>
      </w:r>
    </w:p>
    <w:tbl>
      <w:tblPr>
        <w:tblStyle w:val="9"/>
        <w:tblW w:w="14160" w:type="dxa"/>
        <w:tblInd w:w="93" w:type="dxa"/>
        <w:tblLayout w:type="fixed"/>
        <w:tblCellMar>
          <w:top w:w="0" w:type="dxa"/>
          <w:left w:w="108" w:type="dxa"/>
          <w:bottom w:w="0" w:type="dxa"/>
          <w:right w:w="108" w:type="dxa"/>
        </w:tblCellMar>
      </w:tblPr>
      <w:tblGrid>
        <w:gridCol w:w="1080"/>
        <w:gridCol w:w="915"/>
        <w:gridCol w:w="725"/>
        <w:gridCol w:w="1700"/>
        <w:gridCol w:w="1020"/>
        <w:gridCol w:w="2880"/>
        <w:gridCol w:w="3060"/>
        <w:gridCol w:w="2780"/>
      </w:tblGrid>
      <w:tr>
        <w:tblPrEx>
          <w:tblLayout w:type="fixed"/>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产品</w:t>
            </w:r>
          </w:p>
          <w:p>
            <w:pPr>
              <w:widowControl/>
              <w:jc w:val="center"/>
              <w:rPr>
                <w:rFonts w:ascii="仿宋_GB2312" w:eastAsia="仿宋_GB2312"/>
                <w:sz w:val="24"/>
              </w:rPr>
            </w:pPr>
            <w:r>
              <w:rPr>
                <w:rFonts w:hint="eastAsia" w:ascii="仿宋_GB2312" w:eastAsia="仿宋_GB2312"/>
                <w:sz w:val="24"/>
              </w:rPr>
              <w:t>名称</w:t>
            </w:r>
          </w:p>
        </w:tc>
        <w:tc>
          <w:tcPr>
            <w:tcW w:w="91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企业名称</w:t>
            </w:r>
          </w:p>
        </w:tc>
        <w:tc>
          <w:tcPr>
            <w:tcW w:w="72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eastAsia="仿宋_GB2312"/>
                <w:sz w:val="24"/>
              </w:rPr>
            </w:pPr>
            <w:r>
              <w:rPr>
                <w:rFonts w:hint="eastAsia" w:ascii="仿宋_GB2312" w:eastAsia="仿宋_GB2312"/>
                <w:sz w:val="24"/>
              </w:rPr>
              <w:t>辖区</w:t>
            </w:r>
          </w:p>
        </w:tc>
        <w:tc>
          <w:tcPr>
            <w:tcW w:w="17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出口国家</w:t>
            </w:r>
          </w:p>
          <w:p>
            <w:pPr>
              <w:widowControl/>
              <w:jc w:val="center"/>
              <w:rPr>
                <w:rFonts w:ascii="仿宋_GB2312" w:eastAsia="仿宋_GB2312"/>
                <w:sz w:val="24"/>
              </w:rPr>
            </w:pPr>
            <w:r>
              <w:rPr>
                <w:rFonts w:hint="eastAsia" w:ascii="仿宋_GB2312" w:eastAsia="仿宋_GB2312"/>
                <w:sz w:val="24"/>
              </w:rPr>
              <w:t>或地区</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出口</w:t>
            </w:r>
          </w:p>
          <w:p>
            <w:pPr>
              <w:widowControl/>
              <w:jc w:val="center"/>
              <w:rPr>
                <w:rFonts w:ascii="仿宋_GB2312" w:eastAsia="仿宋_GB2312"/>
                <w:sz w:val="24"/>
              </w:rPr>
            </w:pPr>
            <w:r>
              <w:rPr>
                <w:rFonts w:hint="eastAsia" w:ascii="仿宋_GB2312" w:eastAsia="仿宋_GB2312"/>
                <w:sz w:val="24"/>
              </w:rPr>
              <w:t>方式</w:t>
            </w:r>
          </w:p>
        </w:tc>
        <w:tc>
          <w:tcPr>
            <w:tcW w:w="28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出口产品年产值</w:t>
            </w:r>
          </w:p>
          <w:p>
            <w:pPr>
              <w:widowControl/>
              <w:jc w:val="center"/>
              <w:rPr>
                <w:rFonts w:ascii="仿宋_GB2312" w:eastAsia="仿宋_GB2312"/>
                <w:sz w:val="24"/>
              </w:rPr>
            </w:pPr>
            <w:r>
              <w:rPr>
                <w:rFonts w:hint="eastAsia" w:ascii="仿宋_GB2312" w:eastAsia="仿宋_GB2312"/>
                <w:sz w:val="24"/>
              </w:rPr>
              <w:t>(万元人民币)</w:t>
            </w:r>
          </w:p>
        </w:tc>
        <w:tc>
          <w:tcPr>
            <w:tcW w:w="30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出口产品年销售额</w:t>
            </w:r>
          </w:p>
          <w:p>
            <w:pPr>
              <w:widowControl/>
              <w:jc w:val="center"/>
              <w:rPr>
                <w:rFonts w:ascii="仿宋_GB2312" w:eastAsia="仿宋_GB2312"/>
                <w:sz w:val="24"/>
              </w:rPr>
            </w:pPr>
            <w:r>
              <w:rPr>
                <w:rFonts w:hint="eastAsia" w:ascii="仿宋_GB2312" w:eastAsia="仿宋_GB2312"/>
                <w:sz w:val="24"/>
              </w:rPr>
              <w:t>(万元人民币)</w:t>
            </w:r>
          </w:p>
        </w:tc>
        <w:tc>
          <w:tcPr>
            <w:tcW w:w="27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_GB2312" w:eastAsia="仿宋_GB2312"/>
                <w:sz w:val="24"/>
              </w:rPr>
            </w:pPr>
            <w:r>
              <w:rPr>
                <w:rFonts w:hint="eastAsia" w:ascii="仿宋_GB2312" w:eastAsia="仿宋_GB2312"/>
                <w:sz w:val="24"/>
              </w:rPr>
              <w:t>出口产品年利润</w:t>
            </w:r>
          </w:p>
          <w:p>
            <w:pPr>
              <w:widowControl/>
              <w:jc w:val="center"/>
              <w:rPr>
                <w:rFonts w:ascii="仿宋_GB2312" w:eastAsia="仿宋_GB2312"/>
                <w:sz w:val="24"/>
              </w:rPr>
            </w:pPr>
            <w:r>
              <w:rPr>
                <w:rFonts w:hint="eastAsia" w:ascii="仿宋_GB2312" w:eastAsia="仿宋_GB2312"/>
                <w:sz w:val="24"/>
              </w:rPr>
              <w:t>(万元人民币)</w:t>
            </w:r>
          </w:p>
        </w:tc>
      </w:tr>
      <w:tr>
        <w:tblPrEx>
          <w:tblLayout w:type="fixed"/>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sz w:val="24"/>
              </w:rPr>
            </w:pPr>
          </w:p>
        </w:tc>
      </w:tr>
      <w:tr>
        <w:tblPrEx>
          <w:tblLayout w:type="fixed"/>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bl>
    <w:p>
      <w:pPr>
        <w:sectPr>
          <w:pgSz w:w="16838" w:h="11906" w:orient="landscape"/>
          <w:pgMar w:top="1644" w:right="1588" w:bottom="1588" w:left="1247" w:header="851" w:footer="907" w:gutter="0"/>
          <w:cols w:space="425" w:num="1"/>
          <w:docGrid w:linePitch="312" w:charSpace="0"/>
        </w:sectPr>
      </w:pPr>
    </w:p>
    <w:p>
      <w:pPr>
        <w:rPr>
          <w:rFonts w:hint="eastAsia" w:ascii="仿宋_GB2312" w:eastAsia="仿宋_GB2312"/>
          <w:b/>
          <w:sz w:val="32"/>
          <w:szCs w:val="32"/>
        </w:rPr>
      </w:pPr>
      <w:r>
        <w:rPr>
          <w:rFonts w:hint="eastAsia" w:ascii="仿宋_GB2312" w:eastAsia="仿宋_GB2312"/>
          <w:b/>
          <w:sz w:val="32"/>
          <w:szCs w:val="32"/>
        </w:rPr>
        <w:t>附件2：</w:t>
      </w:r>
    </w:p>
    <w:p>
      <w:pPr>
        <w:jc w:val="center"/>
        <w:rPr>
          <w:rFonts w:hint="eastAsia" w:ascii="仿宋_GB2312" w:eastAsia="仿宋_GB2312"/>
          <w:b/>
          <w:sz w:val="32"/>
          <w:szCs w:val="32"/>
        </w:rPr>
      </w:pPr>
      <w:r>
        <w:rPr>
          <w:rFonts w:hint="eastAsia" w:ascii="仿宋_GB2312" w:eastAsia="仿宋_GB2312"/>
          <w:b/>
          <w:sz w:val="32"/>
          <w:szCs w:val="32"/>
        </w:rPr>
        <w:t>《医疗器械生产企业基本情况和重大事项报告表》</w:t>
      </w:r>
    </w:p>
    <w:p>
      <w:pPr>
        <w:rPr>
          <w:rFonts w:hint="eastAsia" w:ascii="仿宋_GB2312" w:eastAsia="仿宋_GB2312"/>
          <w:sz w:val="32"/>
          <w:szCs w:val="32"/>
        </w:rPr>
      </w:pPr>
    </w:p>
    <w:tbl>
      <w:tblPr>
        <w:tblStyle w:val="9"/>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284"/>
        <w:gridCol w:w="1134"/>
        <w:gridCol w:w="283"/>
        <w:gridCol w:w="284"/>
        <w:gridCol w:w="1246"/>
        <w:gridCol w:w="171"/>
        <w:gridCol w:w="284"/>
        <w:gridCol w:w="992"/>
        <w:gridCol w:w="27"/>
        <w:gridCol w:w="25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697" w:type="dxa"/>
            <w:gridSpan w:val="14"/>
            <w:shd w:val="clear" w:color="auto" w:fill="auto"/>
            <w:vAlign w:val="center"/>
          </w:tcPr>
          <w:p>
            <w:pPr>
              <w:jc w:val="center"/>
              <w:rPr>
                <w:rFonts w:hint="eastAsia" w:ascii="仿宋_GB2312" w:eastAsia="仿宋_GB2312"/>
                <w:b/>
                <w:sz w:val="28"/>
                <w:szCs w:val="28"/>
              </w:rPr>
            </w:pPr>
            <w:r>
              <w:rPr>
                <w:rFonts w:hint="eastAsia" w:ascii="仿宋_GB2312" w:eastAsia="仿宋_GB2312"/>
                <w:b/>
                <w:sz w:val="28"/>
                <w:szCs w:val="28"/>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68"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企业名称</w:t>
            </w:r>
          </w:p>
        </w:tc>
        <w:tc>
          <w:tcPr>
            <w:tcW w:w="7029" w:type="dxa"/>
            <w:gridSpan w:val="12"/>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68"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医疗器械生产许 可 证 号</w:t>
            </w:r>
          </w:p>
        </w:tc>
        <w:tc>
          <w:tcPr>
            <w:tcW w:w="2268" w:type="dxa"/>
            <w:gridSpan w:val="3"/>
            <w:shd w:val="clear" w:color="auto" w:fill="auto"/>
            <w:vAlign w:val="center"/>
          </w:tcPr>
          <w:p>
            <w:pPr>
              <w:jc w:val="center"/>
              <w:rPr>
                <w:rFonts w:hint="eastAsia" w:ascii="仿宋_GB2312" w:eastAsia="仿宋_GB2312"/>
                <w:sz w:val="24"/>
              </w:rPr>
            </w:pPr>
          </w:p>
        </w:tc>
        <w:tc>
          <w:tcPr>
            <w:tcW w:w="1984" w:type="dxa"/>
            <w:gridSpan w:val="4"/>
            <w:shd w:val="clear" w:color="auto" w:fill="auto"/>
            <w:vAlign w:val="center"/>
          </w:tcPr>
          <w:p>
            <w:pPr>
              <w:jc w:val="center"/>
              <w:rPr>
                <w:rFonts w:hint="eastAsia" w:ascii="仿宋_GB2312" w:eastAsia="仿宋_GB2312"/>
                <w:sz w:val="24"/>
              </w:rPr>
            </w:pPr>
            <w:r>
              <w:rPr>
                <w:rFonts w:hint="eastAsia" w:ascii="仿宋_GB2312" w:eastAsia="仿宋_GB2312"/>
                <w:sz w:val="24"/>
              </w:rPr>
              <w:t>第一类医疗器械生产备案凭证号</w:t>
            </w:r>
          </w:p>
        </w:tc>
        <w:tc>
          <w:tcPr>
            <w:tcW w:w="2777" w:type="dxa"/>
            <w:gridSpan w:val="5"/>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668"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通讯地址</w:t>
            </w:r>
          </w:p>
        </w:tc>
        <w:tc>
          <w:tcPr>
            <w:tcW w:w="4252" w:type="dxa"/>
            <w:gridSpan w:val="7"/>
            <w:shd w:val="clear" w:color="auto" w:fill="auto"/>
            <w:vAlign w:val="center"/>
          </w:tcPr>
          <w:p>
            <w:pPr>
              <w:jc w:val="center"/>
              <w:rPr>
                <w:rFonts w:hint="eastAsia" w:ascii="仿宋_GB2312" w:eastAsia="仿宋_GB2312"/>
                <w:sz w:val="24"/>
              </w:rPr>
            </w:pPr>
          </w:p>
        </w:tc>
        <w:tc>
          <w:tcPr>
            <w:tcW w:w="1276"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邮政编码</w:t>
            </w:r>
          </w:p>
        </w:tc>
        <w:tc>
          <w:tcPr>
            <w:tcW w:w="1501" w:type="dxa"/>
            <w:gridSpan w:val="3"/>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68"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联系电话</w:t>
            </w:r>
          </w:p>
        </w:tc>
        <w:tc>
          <w:tcPr>
            <w:tcW w:w="2268" w:type="dxa"/>
            <w:gridSpan w:val="3"/>
            <w:shd w:val="clear" w:color="auto" w:fill="auto"/>
            <w:vAlign w:val="center"/>
          </w:tcPr>
          <w:p>
            <w:pPr>
              <w:jc w:val="center"/>
              <w:rPr>
                <w:rFonts w:hint="eastAsia" w:ascii="仿宋_GB2312" w:eastAsia="仿宋_GB2312"/>
                <w:sz w:val="24"/>
              </w:rPr>
            </w:pPr>
          </w:p>
        </w:tc>
        <w:tc>
          <w:tcPr>
            <w:tcW w:w="1984" w:type="dxa"/>
            <w:gridSpan w:val="4"/>
            <w:shd w:val="clear" w:color="auto" w:fill="auto"/>
            <w:vAlign w:val="center"/>
          </w:tcPr>
          <w:p>
            <w:pPr>
              <w:jc w:val="center"/>
              <w:rPr>
                <w:rFonts w:hint="eastAsia" w:ascii="仿宋_GB2312" w:eastAsia="仿宋_GB2312"/>
                <w:sz w:val="24"/>
              </w:rPr>
            </w:pPr>
            <w:r>
              <w:rPr>
                <w:rFonts w:hint="eastAsia" w:ascii="仿宋_GB2312" w:eastAsia="仿宋_GB2312"/>
                <w:sz w:val="24"/>
              </w:rPr>
              <w:t>联系人</w:t>
            </w:r>
          </w:p>
        </w:tc>
        <w:tc>
          <w:tcPr>
            <w:tcW w:w="2777" w:type="dxa"/>
            <w:gridSpan w:val="5"/>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668"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传真</w:t>
            </w:r>
          </w:p>
        </w:tc>
        <w:tc>
          <w:tcPr>
            <w:tcW w:w="2268" w:type="dxa"/>
            <w:gridSpan w:val="3"/>
            <w:shd w:val="clear" w:color="auto" w:fill="auto"/>
            <w:vAlign w:val="center"/>
          </w:tcPr>
          <w:p>
            <w:pPr>
              <w:jc w:val="center"/>
              <w:rPr>
                <w:rFonts w:hint="eastAsia" w:ascii="仿宋_GB2312" w:eastAsia="仿宋_GB2312"/>
                <w:sz w:val="24"/>
              </w:rPr>
            </w:pPr>
          </w:p>
        </w:tc>
        <w:tc>
          <w:tcPr>
            <w:tcW w:w="1984" w:type="dxa"/>
            <w:gridSpan w:val="4"/>
            <w:shd w:val="clear" w:color="auto" w:fill="auto"/>
            <w:vAlign w:val="center"/>
          </w:tcPr>
          <w:p>
            <w:pPr>
              <w:jc w:val="center"/>
              <w:rPr>
                <w:rFonts w:hint="eastAsia" w:ascii="仿宋_GB2312" w:eastAsia="仿宋_GB2312"/>
                <w:sz w:val="24"/>
              </w:rPr>
            </w:pPr>
            <w:r>
              <w:rPr>
                <w:rFonts w:hint="eastAsia" w:ascii="仿宋_GB2312" w:eastAsia="仿宋_GB2312"/>
                <w:sz w:val="24"/>
              </w:rPr>
              <w:t>E-mail</w:t>
            </w:r>
          </w:p>
        </w:tc>
        <w:tc>
          <w:tcPr>
            <w:tcW w:w="2777" w:type="dxa"/>
            <w:gridSpan w:val="5"/>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697" w:type="dxa"/>
            <w:gridSpan w:val="14"/>
            <w:shd w:val="clear" w:color="auto" w:fill="auto"/>
            <w:vAlign w:val="center"/>
          </w:tcPr>
          <w:p>
            <w:pPr>
              <w:jc w:val="center"/>
              <w:rPr>
                <w:rFonts w:hint="eastAsia" w:ascii="仿宋_GB2312" w:eastAsia="仿宋_GB2312"/>
                <w:b/>
                <w:sz w:val="28"/>
                <w:szCs w:val="28"/>
              </w:rPr>
            </w:pPr>
            <w:r>
              <w:rPr>
                <w:rFonts w:hint="eastAsia" w:ascii="仿宋_GB2312" w:eastAsia="仿宋_GB2312"/>
                <w:b/>
                <w:sz w:val="28"/>
                <w:szCs w:val="28"/>
              </w:rPr>
              <w:t>第三类医疗器械产品注册证取得情况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17" w:type="dxa"/>
            <w:shd w:val="clear" w:color="auto" w:fill="auto"/>
            <w:vAlign w:val="center"/>
          </w:tcPr>
          <w:p>
            <w:pPr>
              <w:jc w:val="center"/>
              <w:rPr>
                <w:rFonts w:hint="eastAsia" w:ascii="仿宋_GB2312" w:eastAsia="仿宋_GB2312"/>
                <w:sz w:val="24"/>
              </w:rPr>
            </w:pPr>
            <w:r>
              <w:rPr>
                <w:rFonts w:hint="eastAsia" w:ascii="仿宋_GB2312" w:eastAsia="仿宋_GB2312"/>
                <w:sz w:val="24"/>
              </w:rPr>
              <w:t>序号</w:t>
            </w:r>
          </w:p>
        </w:tc>
        <w:tc>
          <w:tcPr>
            <w:tcW w:w="1701"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产品名称</w:t>
            </w:r>
          </w:p>
        </w:tc>
        <w:tc>
          <w:tcPr>
            <w:tcW w:w="1701" w:type="dxa"/>
            <w:gridSpan w:val="3"/>
            <w:shd w:val="clear" w:color="auto" w:fill="auto"/>
            <w:vAlign w:val="center"/>
          </w:tcPr>
          <w:p>
            <w:pPr>
              <w:jc w:val="center"/>
              <w:rPr>
                <w:rFonts w:hint="eastAsia" w:ascii="仿宋_GB2312" w:eastAsia="仿宋_GB2312"/>
                <w:sz w:val="24"/>
              </w:rPr>
            </w:pPr>
            <w:r>
              <w:rPr>
                <w:rFonts w:hint="eastAsia" w:ascii="仿宋_GB2312" w:eastAsia="仿宋_GB2312"/>
                <w:sz w:val="24"/>
              </w:rPr>
              <w:t>注册证号</w:t>
            </w:r>
          </w:p>
        </w:tc>
        <w:tc>
          <w:tcPr>
            <w:tcW w:w="1701" w:type="dxa"/>
            <w:gridSpan w:val="3"/>
            <w:shd w:val="clear" w:color="auto" w:fill="auto"/>
            <w:vAlign w:val="center"/>
          </w:tcPr>
          <w:p>
            <w:pPr>
              <w:jc w:val="center"/>
              <w:rPr>
                <w:rFonts w:hint="eastAsia" w:ascii="仿宋_GB2312" w:eastAsia="仿宋_GB2312"/>
                <w:sz w:val="24"/>
              </w:rPr>
            </w:pPr>
            <w:r>
              <w:rPr>
                <w:rFonts w:hint="eastAsia" w:ascii="仿宋_GB2312" w:eastAsia="仿宋_GB2312"/>
                <w:sz w:val="24"/>
              </w:rPr>
              <w:t>发证时间</w:t>
            </w:r>
          </w:p>
        </w:tc>
        <w:tc>
          <w:tcPr>
            <w:tcW w:w="2777" w:type="dxa"/>
            <w:gridSpan w:val="5"/>
            <w:shd w:val="clear" w:color="auto" w:fill="auto"/>
            <w:vAlign w:val="center"/>
          </w:tcPr>
          <w:p>
            <w:pPr>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17" w:type="dxa"/>
            <w:shd w:val="clear" w:color="auto" w:fill="auto"/>
            <w:vAlign w:val="center"/>
          </w:tcPr>
          <w:p>
            <w:pPr>
              <w:jc w:val="center"/>
              <w:rPr>
                <w:rFonts w:hint="eastAsia" w:ascii="仿宋_GB2312" w:eastAsia="仿宋_GB2312"/>
                <w:sz w:val="24"/>
              </w:rPr>
            </w:pPr>
          </w:p>
        </w:tc>
        <w:tc>
          <w:tcPr>
            <w:tcW w:w="1701" w:type="dxa"/>
            <w:gridSpan w:val="2"/>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2777" w:type="dxa"/>
            <w:gridSpan w:val="5"/>
            <w:shd w:val="clear" w:color="auto" w:fill="auto"/>
            <w:vAlign w:val="center"/>
          </w:tcPr>
          <w:p>
            <w:pPr>
              <w:jc w:val="left"/>
              <w:rPr>
                <w:rFonts w:hint="eastAsia" w:ascii="仿宋_GB2312" w:eastAsia="仿宋_GB2312"/>
                <w:sz w:val="24"/>
              </w:rPr>
            </w:pPr>
            <w:bookmarkStart w:id="0" w:name="OLE_LINK6"/>
            <w:r>
              <w:rPr>
                <w:rFonts w:hint="eastAsia" w:ascii="仿宋_GB2312" w:eastAsia="仿宋_GB2312"/>
                <w:sz w:val="24"/>
              </w:rPr>
              <w:t>首次( )变更( )延续(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17" w:type="dxa"/>
            <w:shd w:val="clear" w:color="auto" w:fill="auto"/>
            <w:vAlign w:val="center"/>
          </w:tcPr>
          <w:p>
            <w:pPr>
              <w:jc w:val="center"/>
              <w:rPr>
                <w:rFonts w:hint="eastAsia" w:ascii="仿宋_GB2312" w:eastAsia="仿宋_GB2312"/>
                <w:sz w:val="24"/>
              </w:rPr>
            </w:pPr>
          </w:p>
        </w:tc>
        <w:tc>
          <w:tcPr>
            <w:tcW w:w="1701" w:type="dxa"/>
            <w:gridSpan w:val="2"/>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2777" w:type="dxa"/>
            <w:gridSpan w:val="5"/>
            <w:shd w:val="clear" w:color="auto" w:fill="auto"/>
            <w:vAlign w:val="center"/>
          </w:tcPr>
          <w:p>
            <w:pPr>
              <w:jc w:val="left"/>
              <w:rPr>
                <w:rFonts w:hint="eastAsia" w:ascii="仿宋_GB2312" w:eastAsia="仿宋_GB2312"/>
                <w:sz w:val="24"/>
              </w:rPr>
            </w:pPr>
            <w:r>
              <w:rPr>
                <w:rFonts w:hint="eastAsia" w:ascii="仿宋_GB2312" w:eastAsia="仿宋_GB2312"/>
                <w:sz w:val="24"/>
              </w:rPr>
              <w:t>首次( )变更( )延续(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17" w:type="dxa"/>
            <w:shd w:val="clear" w:color="auto" w:fill="auto"/>
            <w:vAlign w:val="center"/>
          </w:tcPr>
          <w:p>
            <w:pPr>
              <w:jc w:val="center"/>
              <w:rPr>
                <w:rFonts w:hint="eastAsia" w:ascii="仿宋_GB2312" w:eastAsia="仿宋_GB2312"/>
                <w:sz w:val="24"/>
              </w:rPr>
            </w:pPr>
          </w:p>
        </w:tc>
        <w:tc>
          <w:tcPr>
            <w:tcW w:w="1701" w:type="dxa"/>
            <w:gridSpan w:val="2"/>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2777" w:type="dxa"/>
            <w:gridSpan w:val="5"/>
            <w:shd w:val="clear" w:color="auto" w:fill="auto"/>
            <w:vAlign w:val="center"/>
          </w:tcPr>
          <w:p>
            <w:pPr>
              <w:jc w:val="left"/>
              <w:rPr>
                <w:rFonts w:hint="eastAsia" w:ascii="仿宋_GB2312" w:eastAsia="仿宋_GB2312"/>
                <w:sz w:val="24"/>
              </w:rPr>
            </w:pPr>
            <w:r>
              <w:rPr>
                <w:rFonts w:hint="eastAsia" w:ascii="仿宋_GB2312" w:eastAsia="仿宋_GB2312"/>
                <w:sz w:val="24"/>
              </w:rPr>
              <w:t>首次( )变更( )延续(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17" w:type="dxa"/>
            <w:shd w:val="clear" w:color="auto" w:fill="auto"/>
            <w:vAlign w:val="center"/>
          </w:tcPr>
          <w:p>
            <w:pPr>
              <w:jc w:val="center"/>
              <w:rPr>
                <w:rFonts w:hint="eastAsia" w:ascii="仿宋_GB2312" w:eastAsia="仿宋_GB2312"/>
                <w:sz w:val="24"/>
              </w:rPr>
            </w:pPr>
          </w:p>
        </w:tc>
        <w:tc>
          <w:tcPr>
            <w:tcW w:w="1701" w:type="dxa"/>
            <w:gridSpan w:val="2"/>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2777" w:type="dxa"/>
            <w:gridSpan w:val="5"/>
            <w:shd w:val="clear" w:color="auto" w:fill="auto"/>
            <w:vAlign w:val="center"/>
          </w:tcPr>
          <w:p>
            <w:pPr>
              <w:jc w:val="left"/>
              <w:rPr>
                <w:rFonts w:hint="eastAsia" w:ascii="仿宋_GB2312" w:eastAsia="仿宋_GB2312"/>
                <w:sz w:val="24"/>
              </w:rPr>
            </w:pPr>
            <w:r>
              <w:rPr>
                <w:rFonts w:hint="eastAsia" w:ascii="仿宋_GB2312" w:eastAsia="仿宋_GB2312"/>
                <w:sz w:val="24"/>
              </w:rPr>
              <w:t>首次( )变更( )延续(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697" w:type="dxa"/>
            <w:gridSpan w:val="14"/>
            <w:shd w:val="clear" w:color="auto" w:fill="auto"/>
            <w:vAlign w:val="center"/>
          </w:tcPr>
          <w:p>
            <w:pPr>
              <w:jc w:val="center"/>
              <w:rPr>
                <w:rFonts w:hint="eastAsia" w:ascii="仿宋_GB2312" w:eastAsia="仿宋_GB2312"/>
                <w:b/>
                <w:sz w:val="24"/>
              </w:rPr>
            </w:pPr>
            <w:r>
              <w:rPr>
                <w:rFonts w:hint="eastAsia" w:ascii="仿宋_GB2312" w:eastAsia="仿宋_GB2312"/>
                <w:b/>
                <w:sz w:val="28"/>
                <w:szCs w:val="32"/>
              </w:rPr>
              <w:t>企业质量管理体系运行</w:t>
            </w:r>
            <w:bookmarkStart w:id="1" w:name="OLE_LINK2"/>
            <w:bookmarkStart w:id="2" w:name="OLE_LINK1"/>
            <w:r>
              <w:rPr>
                <w:rFonts w:hint="eastAsia" w:ascii="仿宋_GB2312" w:eastAsia="仿宋_GB2312"/>
                <w:b/>
                <w:sz w:val="28"/>
                <w:szCs w:val="32"/>
              </w:rPr>
              <w:t>情况</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2802" w:type="dxa"/>
            <w:gridSpan w:val="4"/>
            <w:vMerge w:val="restart"/>
            <w:shd w:val="clear" w:color="auto" w:fill="auto"/>
            <w:vAlign w:val="center"/>
          </w:tcPr>
          <w:p>
            <w:pPr>
              <w:jc w:val="left"/>
              <w:rPr>
                <w:rFonts w:hint="eastAsia" w:ascii="仿宋_GB2312" w:eastAsia="仿宋_GB2312"/>
                <w:sz w:val="24"/>
              </w:rPr>
            </w:pPr>
            <w:r>
              <w:rPr>
                <w:rFonts w:hint="eastAsia" w:ascii="仿宋_GB2312" w:eastAsia="仿宋_GB2312"/>
                <w:sz w:val="24"/>
              </w:rPr>
              <w:t>停产、恢复生产情况</w:t>
            </w: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停    产</w:t>
            </w:r>
          </w:p>
        </w:tc>
        <w:tc>
          <w:tcPr>
            <w:tcW w:w="4478" w:type="dxa"/>
            <w:gridSpan w:val="8"/>
            <w:shd w:val="clear" w:color="auto" w:fill="auto"/>
            <w:vAlign w:val="center"/>
          </w:tcPr>
          <w:p>
            <w:pPr>
              <w:jc w:val="left"/>
              <w:rPr>
                <w:rFonts w:hint="eastAsia" w:ascii="仿宋_GB2312" w:eastAsia="仿宋_GB2312"/>
                <w:color w:val="808080"/>
                <w:sz w:val="24"/>
              </w:rPr>
            </w:pPr>
            <w:r>
              <w:rPr>
                <w:rFonts w:hint="eastAsia" w:ascii="仿宋_GB2312" w:eastAsia="仿宋_GB2312"/>
                <w:color w:val="808080"/>
                <w:sz w:val="24"/>
              </w:rPr>
              <w:t>填写停产原因及计划停产的起止时间。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恢复</w:t>
            </w:r>
            <w:bookmarkStart w:id="3" w:name="OLE_LINK8"/>
            <w:bookmarkStart w:id="4" w:name="OLE_LINK7"/>
            <w:r>
              <w:rPr>
                <w:rFonts w:hint="eastAsia" w:ascii="仿宋_GB2312" w:eastAsia="仿宋_GB2312"/>
                <w:sz w:val="24"/>
              </w:rPr>
              <w:t>生产</w:t>
            </w:r>
            <w:bookmarkEnd w:id="3"/>
            <w:bookmarkEnd w:id="4"/>
          </w:p>
        </w:tc>
        <w:tc>
          <w:tcPr>
            <w:tcW w:w="4478" w:type="dxa"/>
            <w:gridSpan w:val="8"/>
            <w:shd w:val="clear" w:color="auto" w:fill="auto"/>
            <w:vAlign w:val="center"/>
          </w:tcPr>
          <w:p>
            <w:pPr>
              <w:jc w:val="left"/>
              <w:rPr>
                <w:rFonts w:hint="eastAsia" w:ascii="仿宋_GB2312" w:eastAsia="仿宋_GB2312"/>
                <w:color w:val="808080"/>
                <w:sz w:val="24"/>
              </w:rPr>
            </w:pPr>
            <w:r>
              <w:rPr>
                <w:rFonts w:hint="eastAsia" w:ascii="仿宋_GB2312" w:eastAsia="仿宋_GB2312"/>
                <w:color w:val="808080"/>
                <w:sz w:val="24"/>
              </w:rPr>
              <w:t>填写计划恢复生产的时间。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2802" w:type="dxa"/>
            <w:gridSpan w:val="4"/>
            <w:vMerge w:val="restart"/>
            <w:shd w:val="clear" w:color="auto" w:fill="auto"/>
            <w:vAlign w:val="center"/>
          </w:tcPr>
          <w:p>
            <w:pPr>
              <w:jc w:val="left"/>
              <w:rPr>
                <w:rFonts w:hint="eastAsia" w:ascii="仿宋_GB2312" w:eastAsia="仿宋_GB2312"/>
                <w:sz w:val="24"/>
              </w:rPr>
            </w:pPr>
            <w:r>
              <w:rPr>
                <w:rFonts w:hint="eastAsia" w:ascii="仿宋_GB2312" w:eastAsia="仿宋_GB2312"/>
                <w:sz w:val="24"/>
              </w:rPr>
              <w:t>委托或接受委托情况</w:t>
            </w:r>
          </w:p>
        </w:tc>
        <w:tc>
          <w:tcPr>
            <w:tcW w:w="1417" w:type="dxa"/>
            <w:gridSpan w:val="2"/>
            <w:shd w:val="clear" w:color="auto" w:fill="auto"/>
            <w:vAlign w:val="center"/>
          </w:tcPr>
          <w:p>
            <w:pPr>
              <w:jc w:val="center"/>
              <w:rPr>
                <w:rFonts w:hint="eastAsia" w:ascii="仿宋_GB2312" w:eastAsia="仿宋_GB2312"/>
                <w:color w:val="808080"/>
                <w:sz w:val="24"/>
              </w:rPr>
            </w:pPr>
            <w:r>
              <w:rPr>
                <w:rFonts w:hint="eastAsia" w:ascii="仿宋_GB2312" w:eastAsia="仿宋_GB2312"/>
                <w:sz w:val="24"/>
              </w:rPr>
              <w:t>委托</w:t>
            </w:r>
            <w:bookmarkStart w:id="5" w:name="OLE_LINK10"/>
            <w:bookmarkStart w:id="6" w:name="OLE_LINK9"/>
            <w:r>
              <w:rPr>
                <w:rFonts w:hint="eastAsia" w:ascii="仿宋_GB2312" w:eastAsia="仿宋_GB2312"/>
                <w:sz w:val="24"/>
              </w:rPr>
              <w:t>生产</w:t>
            </w:r>
            <w:bookmarkEnd w:id="5"/>
            <w:bookmarkEnd w:id="6"/>
          </w:p>
        </w:tc>
        <w:tc>
          <w:tcPr>
            <w:tcW w:w="4478" w:type="dxa"/>
            <w:gridSpan w:val="8"/>
            <w:shd w:val="clear" w:color="auto" w:fill="auto"/>
            <w:vAlign w:val="center"/>
          </w:tcPr>
          <w:p>
            <w:pPr>
              <w:jc w:val="left"/>
              <w:rPr>
                <w:rFonts w:hint="eastAsia" w:ascii="仿宋_GB2312" w:eastAsia="仿宋_GB2312"/>
                <w:color w:val="808080"/>
                <w:sz w:val="24"/>
              </w:rPr>
            </w:pPr>
            <w:r>
              <w:rPr>
                <w:rFonts w:hint="eastAsia" w:ascii="仿宋_GB2312" w:eastAsia="仿宋_GB2312"/>
                <w:color w:val="808080"/>
                <w:sz w:val="24"/>
              </w:rPr>
              <w:t>填写受托方企业名称、生产地址，以及</w:t>
            </w:r>
            <w:bookmarkStart w:id="7" w:name="OLE_LINK12"/>
            <w:bookmarkStart w:id="8" w:name="OLE_LINK11"/>
            <w:r>
              <w:rPr>
                <w:rFonts w:hint="eastAsia" w:ascii="仿宋_GB2312" w:eastAsia="仿宋_GB2312"/>
                <w:color w:val="808080"/>
                <w:sz w:val="24"/>
              </w:rPr>
              <w:t>相关产品名称和委托期限。</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color w:val="808080"/>
                <w:sz w:val="24"/>
              </w:rPr>
            </w:pPr>
            <w:r>
              <w:rPr>
                <w:rFonts w:hint="eastAsia" w:ascii="仿宋_GB2312" w:eastAsia="仿宋_GB2312"/>
                <w:sz w:val="24"/>
              </w:rPr>
              <w:t>受托生产</w:t>
            </w:r>
          </w:p>
        </w:tc>
        <w:tc>
          <w:tcPr>
            <w:tcW w:w="4478" w:type="dxa"/>
            <w:gridSpan w:val="8"/>
            <w:shd w:val="clear" w:color="auto" w:fill="auto"/>
            <w:vAlign w:val="center"/>
          </w:tcPr>
          <w:p>
            <w:pPr>
              <w:jc w:val="left"/>
              <w:rPr>
                <w:rFonts w:hint="eastAsia" w:ascii="仿宋_GB2312" w:eastAsia="仿宋_GB2312"/>
                <w:color w:val="808080"/>
                <w:sz w:val="24"/>
              </w:rPr>
            </w:pPr>
            <w:r>
              <w:rPr>
                <w:rFonts w:hint="eastAsia" w:ascii="仿宋_GB2312" w:eastAsia="仿宋_GB2312"/>
                <w:color w:val="808080"/>
                <w:sz w:val="24"/>
              </w:rPr>
              <w:t>填写委托方企业名称、生产地址，以及相关产品名称和受托期限。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2802" w:type="dxa"/>
            <w:gridSpan w:val="4"/>
            <w:vMerge w:val="restart"/>
            <w:shd w:val="clear" w:color="auto" w:fill="auto"/>
            <w:vAlign w:val="center"/>
          </w:tcPr>
          <w:p>
            <w:pPr>
              <w:jc w:val="left"/>
              <w:rPr>
                <w:rFonts w:hint="eastAsia" w:ascii="仿宋_GB2312" w:eastAsia="仿宋_GB2312"/>
                <w:sz w:val="24"/>
              </w:rPr>
            </w:pPr>
            <w:r>
              <w:rPr>
                <w:rFonts w:hint="eastAsia" w:ascii="仿宋_GB2312" w:eastAsia="仿宋_GB2312"/>
                <w:sz w:val="24"/>
              </w:rPr>
              <w:t>管理者代表、生产、质量、技术</w:t>
            </w:r>
            <w:bookmarkStart w:id="9" w:name="OLE_LINK15"/>
            <w:bookmarkStart w:id="10" w:name="OLE_LINK14"/>
            <w:bookmarkStart w:id="11" w:name="OLE_LINK13"/>
            <w:r>
              <w:rPr>
                <w:rFonts w:hint="eastAsia" w:ascii="仿宋_GB2312" w:eastAsia="仿宋_GB2312"/>
                <w:sz w:val="24"/>
              </w:rPr>
              <w:t>负责人</w:t>
            </w:r>
            <w:bookmarkStart w:id="12" w:name="OLE_LINK16"/>
            <w:bookmarkEnd w:id="9"/>
            <w:bookmarkEnd w:id="10"/>
            <w:bookmarkEnd w:id="11"/>
            <w:r>
              <w:rPr>
                <w:rFonts w:hint="eastAsia" w:ascii="仿宋_GB2312" w:eastAsia="仿宋_GB2312"/>
                <w:sz w:val="24"/>
              </w:rPr>
              <w:t>变化情况</w:t>
            </w:r>
            <w:bookmarkEnd w:id="12"/>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人员类型</w:t>
            </w:r>
          </w:p>
        </w:tc>
        <w:tc>
          <w:tcPr>
            <w:tcW w:w="1530"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姓    名</w:t>
            </w:r>
          </w:p>
        </w:tc>
        <w:tc>
          <w:tcPr>
            <w:tcW w:w="1474" w:type="dxa"/>
            <w:gridSpan w:val="4"/>
            <w:shd w:val="clear" w:color="auto" w:fill="auto"/>
            <w:vAlign w:val="center"/>
          </w:tcPr>
          <w:p>
            <w:pPr>
              <w:jc w:val="center"/>
              <w:rPr>
                <w:rFonts w:hint="eastAsia" w:ascii="仿宋_GB2312" w:eastAsia="仿宋_GB2312"/>
                <w:sz w:val="24"/>
              </w:rPr>
            </w:pPr>
            <w:r>
              <w:rPr>
                <w:rFonts w:hint="eastAsia" w:ascii="仿宋_GB2312" w:eastAsia="仿宋_GB2312"/>
                <w:sz w:val="24"/>
              </w:rPr>
              <w:t>学历或职称</w:t>
            </w:r>
          </w:p>
        </w:tc>
        <w:tc>
          <w:tcPr>
            <w:tcW w:w="1474"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管理者代表</w:t>
            </w: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生产负责人</w:t>
            </w: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质量负责人</w:t>
            </w: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技术负责人</w:t>
            </w: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17" w:type="dxa"/>
            <w:vMerge w:val="restart"/>
            <w:shd w:val="clear" w:color="auto" w:fill="auto"/>
            <w:vAlign w:val="center"/>
          </w:tcPr>
          <w:p>
            <w:pPr>
              <w:jc w:val="left"/>
              <w:rPr>
                <w:rFonts w:hint="eastAsia" w:ascii="仿宋_GB2312" w:eastAsia="仿宋_GB2312"/>
                <w:sz w:val="24"/>
              </w:rPr>
            </w:pPr>
            <w:bookmarkStart w:id="13" w:name="OLE_LINK19"/>
            <w:bookmarkStart w:id="14" w:name="OLE_LINK18"/>
            <w:bookmarkStart w:id="15" w:name="OLE_LINK17"/>
            <w:r>
              <w:rPr>
                <w:rFonts w:hint="eastAsia" w:ascii="仿宋_GB2312" w:eastAsia="仿宋_GB2312"/>
                <w:sz w:val="24"/>
              </w:rPr>
              <w:t>专职检验人员</w:t>
            </w:r>
            <w:bookmarkStart w:id="16" w:name="OLE_LINK21"/>
            <w:bookmarkStart w:id="17" w:name="OLE_LINK20"/>
            <w:bookmarkEnd w:id="13"/>
            <w:bookmarkEnd w:id="14"/>
            <w:bookmarkEnd w:id="15"/>
            <w:r>
              <w:rPr>
                <w:rFonts w:hint="eastAsia" w:ascii="仿宋_GB2312" w:eastAsia="仿宋_GB2312"/>
                <w:sz w:val="24"/>
              </w:rPr>
              <w:t>及质量体系内审员</w:t>
            </w:r>
            <w:bookmarkEnd w:id="16"/>
            <w:bookmarkEnd w:id="17"/>
            <w:r>
              <w:rPr>
                <w:rFonts w:hint="eastAsia" w:ascii="仿宋_GB2312" w:eastAsia="仿宋_GB2312"/>
                <w:sz w:val="24"/>
              </w:rPr>
              <w:t>变化情况</w:t>
            </w:r>
          </w:p>
        </w:tc>
        <w:tc>
          <w:tcPr>
            <w:tcW w:w="1985" w:type="dxa"/>
            <w:gridSpan w:val="3"/>
            <w:shd w:val="clear" w:color="auto" w:fill="auto"/>
            <w:vAlign w:val="center"/>
          </w:tcPr>
          <w:p>
            <w:pPr>
              <w:jc w:val="center"/>
              <w:rPr>
                <w:rFonts w:hint="eastAsia" w:ascii="仿宋_GB2312" w:eastAsia="仿宋_GB2312"/>
                <w:sz w:val="24"/>
              </w:rPr>
            </w:pPr>
            <w:r>
              <w:rPr>
                <w:rFonts w:hint="eastAsia" w:ascii="仿宋_GB2312" w:eastAsia="仿宋_GB2312"/>
                <w:sz w:val="24"/>
              </w:rPr>
              <w:t>人员类型</w:t>
            </w:r>
          </w:p>
        </w:tc>
        <w:tc>
          <w:tcPr>
            <w:tcW w:w="1417"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姓    名</w:t>
            </w:r>
          </w:p>
        </w:tc>
        <w:tc>
          <w:tcPr>
            <w:tcW w:w="1530"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学历或职称</w:t>
            </w:r>
          </w:p>
        </w:tc>
        <w:tc>
          <w:tcPr>
            <w:tcW w:w="1474" w:type="dxa"/>
            <w:gridSpan w:val="4"/>
            <w:shd w:val="clear" w:color="auto" w:fill="auto"/>
            <w:vAlign w:val="center"/>
          </w:tcPr>
          <w:p>
            <w:pPr>
              <w:jc w:val="center"/>
              <w:rPr>
                <w:rFonts w:hint="eastAsia" w:ascii="仿宋_GB2312" w:eastAsia="仿宋_GB2312"/>
                <w:sz w:val="24"/>
              </w:rPr>
            </w:pPr>
            <w:r>
              <w:rPr>
                <w:rFonts w:hint="eastAsia" w:ascii="仿宋_GB2312" w:eastAsia="仿宋_GB2312"/>
                <w:sz w:val="24"/>
              </w:rPr>
              <w:t>专    业</w:t>
            </w:r>
          </w:p>
        </w:tc>
        <w:tc>
          <w:tcPr>
            <w:tcW w:w="1474"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17" w:type="dxa"/>
            <w:vMerge w:val="continue"/>
            <w:shd w:val="clear" w:color="auto" w:fill="auto"/>
            <w:vAlign w:val="center"/>
          </w:tcPr>
          <w:p>
            <w:pPr>
              <w:jc w:val="left"/>
              <w:rPr>
                <w:rFonts w:hint="eastAsia" w:ascii="仿宋_GB2312" w:eastAsia="仿宋_GB2312"/>
                <w:sz w:val="24"/>
              </w:rPr>
            </w:pPr>
          </w:p>
        </w:tc>
        <w:tc>
          <w:tcPr>
            <w:tcW w:w="1985" w:type="dxa"/>
            <w:gridSpan w:val="3"/>
            <w:shd w:val="clear" w:color="auto" w:fill="auto"/>
            <w:vAlign w:val="center"/>
          </w:tcPr>
          <w:p>
            <w:pPr>
              <w:jc w:val="center"/>
              <w:rPr>
                <w:rFonts w:hint="eastAsia" w:ascii="仿宋_GB2312" w:eastAsia="仿宋_GB2312"/>
                <w:sz w:val="24"/>
              </w:rPr>
            </w:pPr>
            <w:bookmarkStart w:id="18" w:name="OLE_LINK24"/>
            <w:r>
              <w:rPr>
                <w:rFonts w:hint="eastAsia" w:ascii="仿宋_GB2312" w:eastAsia="仿宋_GB2312"/>
                <w:sz w:val="24"/>
              </w:rPr>
              <w:t>专职检验人员</w:t>
            </w:r>
            <w:bookmarkEnd w:id="18"/>
          </w:p>
        </w:tc>
        <w:tc>
          <w:tcPr>
            <w:tcW w:w="1417" w:type="dxa"/>
            <w:gridSpan w:val="2"/>
            <w:shd w:val="clear" w:color="auto" w:fill="auto"/>
            <w:vAlign w:val="center"/>
          </w:tcPr>
          <w:p>
            <w:pPr>
              <w:jc w:val="center"/>
              <w:rPr>
                <w:rFonts w:hint="eastAsia" w:ascii="仿宋_GB2312" w:eastAsia="仿宋_GB2312"/>
                <w:sz w:val="24"/>
              </w:rPr>
            </w:pP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bookmarkStart w:id="19" w:name="OLE_LINK22"/>
            <w:bookmarkStart w:id="20" w:name="OLE_LINK23"/>
            <w:r>
              <w:rPr>
                <w:rFonts w:hint="eastAsia" w:ascii="仿宋_GB2312" w:eastAsia="仿宋_GB2312"/>
                <w:sz w:val="24"/>
              </w:rPr>
              <w:t>新增（）</w:t>
            </w:r>
          </w:p>
          <w:p>
            <w:pPr>
              <w:jc w:val="center"/>
              <w:rPr>
                <w:rFonts w:hint="eastAsia" w:ascii="仿宋_GB2312" w:eastAsia="仿宋_GB2312"/>
                <w:sz w:val="24"/>
              </w:rPr>
            </w:pPr>
            <w:r>
              <w:rPr>
                <w:rFonts w:hint="eastAsia" w:ascii="仿宋_GB2312" w:eastAsia="仿宋_GB2312"/>
                <w:sz w:val="24"/>
              </w:rPr>
              <w:t>更换（）</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17" w:type="dxa"/>
            <w:vMerge w:val="continue"/>
            <w:shd w:val="clear" w:color="auto" w:fill="auto"/>
            <w:vAlign w:val="center"/>
          </w:tcPr>
          <w:p>
            <w:pPr>
              <w:jc w:val="left"/>
              <w:rPr>
                <w:rFonts w:hint="eastAsia" w:ascii="仿宋_GB2312" w:eastAsia="仿宋_GB2312"/>
                <w:sz w:val="24"/>
              </w:rPr>
            </w:pPr>
          </w:p>
        </w:tc>
        <w:tc>
          <w:tcPr>
            <w:tcW w:w="1985" w:type="dxa"/>
            <w:gridSpan w:val="3"/>
            <w:shd w:val="clear" w:color="auto" w:fill="auto"/>
            <w:vAlign w:val="center"/>
          </w:tcPr>
          <w:p>
            <w:pPr>
              <w:jc w:val="center"/>
              <w:rPr>
                <w:rFonts w:hint="eastAsia" w:ascii="仿宋_GB2312" w:eastAsia="仿宋_GB2312"/>
                <w:sz w:val="24"/>
              </w:rPr>
            </w:pPr>
            <w:r>
              <w:rPr>
                <w:rFonts w:hint="eastAsia" w:ascii="仿宋_GB2312" w:eastAsia="仿宋_GB2312"/>
                <w:sz w:val="24"/>
              </w:rPr>
              <w:t>专职检验人员</w:t>
            </w:r>
          </w:p>
        </w:tc>
        <w:tc>
          <w:tcPr>
            <w:tcW w:w="1417" w:type="dxa"/>
            <w:gridSpan w:val="2"/>
            <w:shd w:val="clear" w:color="auto" w:fill="auto"/>
            <w:vAlign w:val="center"/>
          </w:tcPr>
          <w:p>
            <w:pPr>
              <w:jc w:val="center"/>
              <w:rPr>
                <w:rFonts w:hint="eastAsia" w:ascii="仿宋_GB2312" w:eastAsia="仿宋_GB2312"/>
                <w:sz w:val="24"/>
              </w:rPr>
            </w:pP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新增（）</w:t>
            </w:r>
          </w:p>
          <w:p>
            <w:pPr>
              <w:jc w:val="center"/>
              <w:rPr>
                <w:rFonts w:hint="eastAsia" w:ascii="仿宋_GB2312" w:eastAsia="仿宋_GB2312"/>
                <w:sz w:val="24"/>
              </w:rPr>
            </w:pPr>
            <w:r>
              <w:rPr>
                <w:rFonts w:hint="eastAsia" w:ascii="仿宋_GB2312" w:eastAsia="仿宋_GB2312"/>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17" w:type="dxa"/>
            <w:vMerge w:val="continue"/>
            <w:shd w:val="clear" w:color="auto" w:fill="auto"/>
            <w:vAlign w:val="center"/>
          </w:tcPr>
          <w:p>
            <w:pPr>
              <w:jc w:val="left"/>
              <w:rPr>
                <w:rFonts w:hint="eastAsia" w:ascii="仿宋_GB2312" w:eastAsia="仿宋_GB2312"/>
                <w:sz w:val="24"/>
              </w:rPr>
            </w:pPr>
          </w:p>
        </w:tc>
        <w:tc>
          <w:tcPr>
            <w:tcW w:w="1985" w:type="dxa"/>
            <w:gridSpan w:val="3"/>
            <w:shd w:val="clear" w:color="auto" w:fill="auto"/>
            <w:vAlign w:val="center"/>
          </w:tcPr>
          <w:p>
            <w:pPr>
              <w:jc w:val="center"/>
              <w:rPr>
                <w:rFonts w:hint="eastAsia" w:ascii="仿宋_GB2312" w:eastAsia="仿宋_GB2312"/>
                <w:sz w:val="24"/>
              </w:rPr>
            </w:pPr>
            <w:bookmarkStart w:id="21" w:name="OLE_LINK26"/>
            <w:bookmarkStart w:id="22" w:name="OLE_LINK25"/>
            <w:r>
              <w:rPr>
                <w:rFonts w:hint="eastAsia" w:ascii="仿宋_GB2312" w:eastAsia="仿宋_GB2312"/>
                <w:sz w:val="24"/>
              </w:rPr>
              <w:t>质量体系内审员</w:t>
            </w:r>
            <w:bookmarkEnd w:id="21"/>
            <w:bookmarkEnd w:id="22"/>
          </w:p>
        </w:tc>
        <w:tc>
          <w:tcPr>
            <w:tcW w:w="1417" w:type="dxa"/>
            <w:gridSpan w:val="2"/>
            <w:shd w:val="clear" w:color="auto" w:fill="auto"/>
            <w:vAlign w:val="center"/>
          </w:tcPr>
          <w:p>
            <w:pPr>
              <w:jc w:val="center"/>
              <w:rPr>
                <w:rFonts w:hint="eastAsia" w:ascii="仿宋_GB2312" w:eastAsia="仿宋_GB2312"/>
                <w:sz w:val="24"/>
              </w:rPr>
            </w:pP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新增（）</w:t>
            </w:r>
          </w:p>
          <w:p>
            <w:pPr>
              <w:jc w:val="center"/>
              <w:rPr>
                <w:rFonts w:hint="eastAsia" w:ascii="仿宋_GB2312" w:eastAsia="仿宋_GB2312"/>
                <w:sz w:val="24"/>
              </w:rPr>
            </w:pPr>
            <w:r>
              <w:rPr>
                <w:rFonts w:hint="eastAsia" w:ascii="仿宋_GB2312" w:eastAsia="仿宋_GB2312"/>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17" w:type="dxa"/>
            <w:vMerge w:val="continue"/>
            <w:shd w:val="clear" w:color="auto" w:fill="auto"/>
            <w:vAlign w:val="center"/>
          </w:tcPr>
          <w:p>
            <w:pPr>
              <w:jc w:val="left"/>
              <w:rPr>
                <w:rFonts w:hint="eastAsia" w:ascii="仿宋_GB2312" w:eastAsia="仿宋_GB2312"/>
                <w:sz w:val="24"/>
              </w:rPr>
            </w:pPr>
          </w:p>
        </w:tc>
        <w:tc>
          <w:tcPr>
            <w:tcW w:w="1985" w:type="dxa"/>
            <w:gridSpan w:val="3"/>
            <w:shd w:val="clear" w:color="auto" w:fill="auto"/>
            <w:vAlign w:val="center"/>
          </w:tcPr>
          <w:p>
            <w:pPr>
              <w:jc w:val="center"/>
              <w:rPr>
                <w:rFonts w:hint="eastAsia" w:ascii="仿宋_GB2312" w:eastAsia="仿宋_GB2312"/>
                <w:sz w:val="24"/>
              </w:rPr>
            </w:pPr>
            <w:r>
              <w:rPr>
                <w:rFonts w:hint="eastAsia" w:ascii="仿宋_GB2312" w:eastAsia="仿宋_GB2312"/>
                <w:sz w:val="24"/>
              </w:rPr>
              <w:t>质量体系内审员</w:t>
            </w:r>
          </w:p>
        </w:tc>
        <w:tc>
          <w:tcPr>
            <w:tcW w:w="1417" w:type="dxa"/>
            <w:gridSpan w:val="2"/>
            <w:shd w:val="clear" w:color="auto" w:fill="auto"/>
            <w:vAlign w:val="center"/>
          </w:tcPr>
          <w:p>
            <w:pPr>
              <w:jc w:val="center"/>
              <w:rPr>
                <w:rFonts w:hint="eastAsia" w:ascii="仿宋_GB2312" w:eastAsia="仿宋_GB2312"/>
                <w:sz w:val="24"/>
              </w:rPr>
            </w:pPr>
          </w:p>
        </w:tc>
        <w:tc>
          <w:tcPr>
            <w:tcW w:w="1530" w:type="dxa"/>
            <w:gridSpan w:val="2"/>
            <w:shd w:val="clear" w:color="auto" w:fill="auto"/>
            <w:vAlign w:val="center"/>
          </w:tcPr>
          <w:p>
            <w:pPr>
              <w:jc w:val="center"/>
              <w:rPr>
                <w:rFonts w:hint="eastAsia" w:ascii="仿宋_GB2312" w:eastAsia="仿宋_GB2312"/>
                <w:sz w:val="24"/>
              </w:rPr>
            </w:pPr>
          </w:p>
        </w:tc>
        <w:tc>
          <w:tcPr>
            <w:tcW w:w="1474" w:type="dxa"/>
            <w:gridSpan w:val="4"/>
            <w:shd w:val="clear" w:color="auto" w:fill="auto"/>
            <w:vAlign w:val="center"/>
          </w:tcPr>
          <w:p>
            <w:pPr>
              <w:jc w:val="center"/>
              <w:rPr>
                <w:rFonts w:hint="eastAsia" w:ascii="仿宋_GB2312" w:eastAsia="仿宋_GB2312"/>
                <w:sz w:val="24"/>
              </w:rPr>
            </w:pPr>
          </w:p>
        </w:tc>
        <w:tc>
          <w:tcPr>
            <w:tcW w:w="1474" w:type="dxa"/>
            <w:gridSpan w:val="2"/>
            <w:shd w:val="clear" w:color="auto" w:fill="auto"/>
            <w:vAlign w:val="center"/>
          </w:tcPr>
          <w:p>
            <w:pPr>
              <w:jc w:val="center"/>
              <w:rPr>
                <w:rFonts w:hint="eastAsia" w:ascii="仿宋_GB2312" w:eastAsia="仿宋_GB2312"/>
                <w:sz w:val="24"/>
              </w:rPr>
            </w:pPr>
            <w:r>
              <w:rPr>
                <w:rFonts w:hint="eastAsia" w:ascii="仿宋_GB2312" w:eastAsia="仿宋_GB2312"/>
                <w:sz w:val="24"/>
              </w:rPr>
              <w:t>新增（）</w:t>
            </w:r>
          </w:p>
          <w:p>
            <w:pPr>
              <w:jc w:val="center"/>
              <w:rPr>
                <w:rFonts w:hint="eastAsia" w:ascii="仿宋_GB2312" w:eastAsia="仿宋_GB2312"/>
                <w:sz w:val="24"/>
              </w:rPr>
            </w:pPr>
            <w:r>
              <w:rPr>
                <w:rFonts w:hint="eastAsia" w:ascii="仿宋_GB2312" w:eastAsia="仿宋_GB2312"/>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生产场地变化情况（包括洁净间、灭菌场地、检验室、库房等）</w:t>
            </w:r>
          </w:p>
        </w:tc>
        <w:tc>
          <w:tcPr>
            <w:tcW w:w="5895" w:type="dxa"/>
            <w:gridSpan w:val="10"/>
            <w:shd w:val="clear" w:color="auto" w:fill="auto"/>
            <w:vAlign w:val="center"/>
          </w:tcPr>
          <w:p>
            <w:pPr>
              <w:jc w:val="left"/>
              <w:rPr>
                <w:rFonts w:hint="eastAsia" w:ascii="仿宋_GB2312" w:eastAsia="仿宋_GB2312"/>
                <w:sz w:val="24"/>
              </w:rPr>
            </w:pPr>
            <w:r>
              <w:rPr>
                <w:rFonts w:hint="eastAsia" w:ascii="仿宋_GB2312" w:eastAsia="仿宋_GB2312"/>
                <w:color w:val="808080"/>
                <w:sz w:val="24"/>
              </w:rPr>
              <w:t>填写相关场地的变化情况（如场地新增或改造原因、施工起止时间等，如涉及）。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主要生产工艺、重要原材料及其供方变化情况（适用于血管内支架、动物源和同种异体类等产品）</w:t>
            </w:r>
          </w:p>
        </w:tc>
        <w:tc>
          <w:tcPr>
            <w:tcW w:w="5895" w:type="dxa"/>
            <w:gridSpan w:val="10"/>
            <w:shd w:val="clear" w:color="auto" w:fill="auto"/>
            <w:vAlign w:val="center"/>
          </w:tcPr>
          <w:p>
            <w:pPr>
              <w:jc w:val="left"/>
              <w:rPr>
                <w:rFonts w:hint="eastAsia" w:ascii="仿宋_GB2312" w:eastAsia="仿宋_GB2312"/>
                <w:sz w:val="24"/>
              </w:rPr>
            </w:pPr>
            <w:r>
              <w:rPr>
                <w:rFonts w:hint="eastAsia" w:ascii="仿宋_GB2312" w:eastAsia="仿宋_GB2312"/>
                <w:color w:val="808080"/>
                <w:sz w:val="24"/>
              </w:rPr>
              <w:t>填写企业相关产品工艺变化的原因和变化结果，或者重要原材料供方变化的原因，以及原材料新供方名称等。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通过第三方生产质量管理体系认证情况</w:t>
            </w:r>
          </w:p>
        </w:tc>
        <w:tc>
          <w:tcPr>
            <w:tcW w:w="5895" w:type="dxa"/>
            <w:gridSpan w:val="10"/>
            <w:shd w:val="clear" w:color="auto" w:fill="auto"/>
            <w:vAlign w:val="center"/>
          </w:tcPr>
          <w:p>
            <w:pPr>
              <w:jc w:val="left"/>
              <w:rPr>
                <w:rFonts w:hint="eastAsia" w:ascii="仿宋_GB2312" w:eastAsia="仿宋_GB2312"/>
                <w:sz w:val="24"/>
              </w:rPr>
            </w:pPr>
            <w:bookmarkStart w:id="23" w:name="OLE_LINK27"/>
            <w:bookmarkStart w:id="24" w:name="OLE_LINK28"/>
            <w:r>
              <w:rPr>
                <w:rFonts w:hint="eastAsia" w:ascii="仿宋_GB2312" w:eastAsia="仿宋_GB2312"/>
                <w:color w:val="808080"/>
                <w:sz w:val="24"/>
              </w:rPr>
              <w:t>填写企业通过第三方（如FDA、CE等等）的生产质量管理体系认证的时间、认证机构名称、认证结论等情况。</w:t>
            </w:r>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802" w:type="dxa"/>
            <w:gridSpan w:val="4"/>
            <w:vMerge w:val="restart"/>
            <w:shd w:val="clear" w:color="auto" w:fill="auto"/>
            <w:vAlign w:val="center"/>
          </w:tcPr>
          <w:p>
            <w:pPr>
              <w:jc w:val="left"/>
              <w:rPr>
                <w:rFonts w:hint="eastAsia" w:ascii="仿宋_GB2312" w:eastAsia="仿宋_GB2312"/>
                <w:sz w:val="24"/>
              </w:rPr>
            </w:pPr>
            <w:r>
              <w:rPr>
                <w:rFonts w:hint="eastAsia" w:ascii="仿宋_GB2312" w:eastAsia="仿宋_GB2312"/>
                <w:sz w:val="24"/>
              </w:rPr>
              <w:t>产品在外埠的抽验情况(得到抽验结果后填写)</w:t>
            </w:r>
          </w:p>
        </w:tc>
        <w:tc>
          <w:tcPr>
            <w:tcW w:w="1701" w:type="dxa"/>
            <w:gridSpan w:val="3"/>
            <w:shd w:val="clear" w:color="auto" w:fill="auto"/>
            <w:vAlign w:val="center"/>
          </w:tcPr>
          <w:p>
            <w:pPr>
              <w:jc w:val="left"/>
              <w:rPr>
                <w:rFonts w:hint="eastAsia" w:ascii="仿宋_GB2312" w:eastAsia="仿宋_GB2312"/>
                <w:sz w:val="24"/>
              </w:rPr>
            </w:pPr>
            <w:r>
              <w:rPr>
                <w:rFonts w:hint="eastAsia" w:ascii="仿宋_GB2312" w:eastAsia="仿宋_GB2312"/>
                <w:sz w:val="24"/>
              </w:rPr>
              <w:t>抽验省市名称</w:t>
            </w:r>
          </w:p>
        </w:tc>
        <w:tc>
          <w:tcPr>
            <w:tcW w:w="1701" w:type="dxa"/>
            <w:gridSpan w:val="3"/>
            <w:shd w:val="clear" w:color="auto" w:fill="auto"/>
            <w:vAlign w:val="center"/>
          </w:tcPr>
          <w:p>
            <w:pPr>
              <w:jc w:val="left"/>
              <w:rPr>
                <w:rFonts w:hint="eastAsia" w:ascii="仿宋_GB2312" w:eastAsia="仿宋_GB2312"/>
                <w:sz w:val="24"/>
              </w:rPr>
            </w:pPr>
            <w:r>
              <w:rPr>
                <w:rFonts w:hint="eastAsia" w:ascii="仿宋_GB2312" w:eastAsia="仿宋_GB2312"/>
                <w:sz w:val="24"/>
              </w:rPr>
              <w:t>抽验产品名称</w:t>
            </w:r>
          </w:p>
        </w:tc>
        <w:tc>
          <w:tcPr>
            <w:tcW w:w="1275" w:type="dxa"/>
            <w:gridSpan w:val="3"/>
            <w:shd w:val="clear" w:color="auto" w:fill="auto"/>
            <w:vAlign w:val="center"/>
          </w:tcPr>
          <w:p>
            <w:pPr>
              <w:jc w:val="left"/>
              <w:rPr>
                <w:rFonts w:hint="eastAsia" w:ascii="仿宋_GB2312" w:eastAsia="仿宋_GB2312"/>
                <w:sz w:val="24"/>
              </w:rPr>
            </w:pPr>
            <w:r>
              <w:rPr>
                <w:rFonts w:hint="eastAsia" w:ascii="仿宋_GB2312" w:eastAsia="仿宋_GB2312"/>
                <w:sz w:val="24"/>
              </w:rPr>
              <w:t>抽样时间</w:t>
            </w:r>
          </w:p>
        </w:tc>
        <w:tc>
          <w:tcPr>
            <w:tcW w:w="1218" w:type="dxa"/>
            <w:shd w:val="clear" w:color="auto" w:fill="auto"/>
            <w:vAlign w:val="center"/>
          </w:tcPr>
          <w:p>
            <w:pPr>
              <w:jc w:val="left"/>
              <w:rPr>
                <w:rFonts w:hint="eastAsia" w:ascii="仿宋_GB2312" w:eastAsia="仿宋_GB2312"/>
                <w:sz w:val="24"/>
              </w:rPr>
            </w:pPr>
            <w:r>
              <w:rPr>
                <w:rFonts w:hint="eastAsia" w:ascii="仿宋_GB2312" w:eastAsia="仿宋_GB2312"/>
                <w:sz w:val="24"/>
              </w:rPr>
              <w:t>抽验结果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275" w:type="dxa"/>
            <w:gridSpan w:val="3"/>
            <w:shd w:val="clear" w:color="auto" w:fill="auto"/>
            <w:vAlign w:val="center"/>
          </w:tcPr>
          <w:p>
            <w:pPr>
              <w:jc w:val="left"/>
              <w:rPr>
                <w:rFonts w:hint="eastAsia" w:ascii="仿宋_GB2312" w:eastAsia="仿宋_GB2312"/>
                <w:sz w:val="24"/>
              </w:rPr>
            </w:pPr>
          </w:p>
        </w:tc>
        <w:tc>
          <w:tcPr>
            <w:tcW w:w="1218" w:type="dxa"/>
            <w:shd w:val="clear" w:color="auto" w:fill="auto"/>
            <w:vAlign w:val="center"/>
          </w:tcPr>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802" w:type="dxa"/>
            <w:gridSpan w:val="4"/>
            <w:vMerge w:val="continue"/>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701" w:type="dxa"/>
            <w:gridSpan w:val="3"/>
            <w:shd w:val="clear" w:color="auto" w:fill="auto"/>
            <w:vAlign w:val="center"/>
          </w:tcPr>
          <w:p>
            <w:pPr>
              <w:jc w:val="left"/>
              <w:rPr>
                <w:rFonts w:hint="eastAsia" w:ascii="仿宋_GB2312" w:eastAsia="仿宋_GB2312"/>
                <w:sz w:val="24"/>
              </w:rPr>
            </w:pPr>
          </w:p>
        </w:tc>
        <w:tc>
          <w:tcPr>
            <w:tcW w:w="1275" w:type="dxa"/>
            <w:gridSpan w:val="3"/>
            <w:shd w:val="clear" w:color="auto" w:fill="auto"/>
            <w:vAlign w:val="center"/>
          </w:tcPr>
          <w:p>
            <w:pPr>
              <w:jc w:val="left"/>
              <w:rPr>
                <w:rFonts w:hint="eastAsia" w:ascii="仿宋_GB2312" w:eastAsia="仿宋_GB2312"/>
                <w:sz w:val="24"/>
              </w:rPr>
            </w:pPr>
          </w:p>
        </w:tc>
        <w:tc>
          <w:tcPr>
            <w:tcW w:w="1218" w:type="dxa"/>
            <w:shd w:val="clear" w:color="auto" w:fill="auto"/>
            <w:vAlign w:val="center"/>
          </w:tcPr>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产品质量投诉及媒体曝光情况</w:t>
            </w:r>
          </w:p>
        </w:tc>
        <w:tc>
          <w:tcPr>
            <w:tcW w:w="5895" w:type="dxa"/>
            <w:gridSpan w:val="10"/>
            <w:shd w:val="clear" w:color="auto" w:fill="auto"/>
            <w:vAlign w:val="center"/>
          </w:tcPr>
          <w:p>
            <w:pPr>
              <w:jc w:val="left"/>
            </w:pPr>
            <w:r>
              <w:rPr>
                <w:rFonts w:hint="eastAsia" w:ascii="仿宋_GB2312" w:eastAsia="仿宋_GB2312"/>
                <w:color w:val="808080"/>
                <w:sz w:val="24"/>
              </w:rPr>
              <w:t>填写企业受到投诉或曝光的具体情况，以及针对相关情况进行的原因分析，采取的措施，以及处理的结果等情况。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重大质量事故的调查、处理情况</w:t>
            </w:r>
          </w:p>
        </w:tc>
        <w:tc>
          <w:tcPr>
            <w:tcW w:w="5895" w:type="dxa"/>
            <w:gridSpan w:val="10"/>
            <w:shd w:val="clear" w:color="auto" w:fill="auto"/>
            <w:vAlign w:val="center"/>
          </w:tcPr>
          <w:p>
            <w:pPr>
              <w:jc w:val="left"/>
            </w:pPr>
            <w:r>
              <w:rPr>
                <w:rFonts w:hint="eastAsia" w:ascii="仿宋_GB2312" w:eastAsia="仿宋_GB2312"/>
                <w:color w:val="808080"/>
                <w:sz w:val="24"/>
              </w:rPr>
              <w:t>填写企业就出现重大质量事故的原因分析、采取的措施，以及处理的结果</w:t>
            </w:r>
            <w:bookmarkStart w:id="25" w:name="OLE_LINK31"/>
            <w:bookmarkStart w:id="26" w:name="OLE_LINK30"/>
            <w:r>
              <w:rPr>
                <w:rFonts w:hint="eastAsia" w:ascii="仿宋_GB2312" w:eastAsia="仿宋_GB2312"/>
                <w:color w:val="808080"/>
                <w:sz w:val="24"/>
              </w:rPr>
              <w:t>等情况</w:t>
            </w:r>
            <w:bookmarkEnd w:id="25"/>
            <w:bookmarkEnd w:id="26"/>
            <w:r>
              <w:rPr>
                <w:rFonts w:hint="eastAsia" w:ascii="仿宋_GB2312" w:eastAsia="仿宋_GB2312"/>
                <w:color w:val="80808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医疗器械不良事件处理情况</w:t>
            </w:r>
          </w:p>
        </w:tc>
        <w:tc>
          <w:tcPr>
            <w:tcW w:w="5895" w:type="dxa"/>
            <w:gridSpan w:val="10"/>
            <w:shd w:val="clear" w:color="auto" w:fill="auto"/>
            <w:vAlign w:val="center"/>
          </w:tcPr>
          <w:p>
            <w:pPr>
              <w:jc w:val="left"/>
            </w:pPr>
            <w:r>
              <w:rPr>
                <w:rFonts w:hint="eastAsia" w:ascii="仿宋_GB2312" w:eastAsia="仿宋_GB2312"/>
                <w:color w:val="808080"/>
                <w:sz w:val="24"/>
              </w:rPr>
              <w:t>填写企业就出现的医疗器械不良事件的原因分析，采取的措施，以及处理的结果等情况。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802" w:type="dxa"/>
            <w:gridSpan w:val="4"/>
            <w:shd w:val="clear" w:color="auto" w:fill="auto"/>
            <w:vAlign w:val="center"/>
          </w:tcPr>
          <w:p>
            <w:pPr>
              <w:jc w:val="left"/>
              <w:rPr>
                <w:rFonts w:hint="eastAsia" w:ascii="仿宋_GB2312" w:eastAsia="仿宋_GB2312"/>
                <w:sz w:val="24"/>
              </w:rPr>
            </w:pPr>
            <w:r>
              <w:rPr>
                <w:rFonts w:hint="eastAsia" w:ascii="仿宋_GB2312" w:eastAsia="仿宋_GB2312"/>
                <w:sz w:val="24"/>
              </w:rPr>
              <w:t>其他应报告的情况</w:t>
            </w:r>
          </w:p>
        </w:tc>
        <w:tc>
          <w:tcPr>
            <w:tcW w:w="5895" w:type="dxa"/>
            <w:gridSpan w:val="10"/>
            <w:shd w:val="clear" w:color="auto" w:fill="auto"/>
            <w:vAlign w:val="center"/>
          </w:tcPr>
          <w:p>
            <w:pPr>
              <w:jc w:val="left"/>
              <w:rPr>
                <w:rFonts w:hint="eastAsia" w:ascii="仿宋_GB2312" w:eastAsia="仿宋_GB2312"/>
                <w:sz w:val="24"/>
              </w:rPr>
            </w:pPr>
            <w:r>
              <w:rPr>
                <w:rFonts w:hint="eastAsia" w:ascii="仿宋_GB2312" w:eastAsia="仿宋_GB2312"/>
                <w:color w:val="808080"/>
                <w:sz w:val="24"/>
              </w:rPr>
              <w:t>填写企业其他需要报告的情况。</w:t>
            </w:r>
          </w:p>
        </w:tc>
      </w:tr>
    </w:tbl>
    <w:p>
      <w:pPr>
        <w:rPr>
          <w:rFonts w:hint="eastAsia" w:ascii="仿宋_GB2312" w:eastAsia="仿宋_GB2312"/>
          <w:sz w:val="24"/>
        </w:rPr>
      </w:pPr>
      <w:r>
        <w:rPr>
          <w:rFonts w:hint="eastAsia" w:ascii="仿宋_GB2312" w:eastAsia="仿宋_GB2312"/>
          <w:sz w:val="24"/>
        </w:rPr>
        <w:t>报送人：                                   报送日期：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altName w:val="微软雅黑"/>
    <w:panose1 w:val="02010601030101010101"/>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72390"/>
    <w:rsid w:val="136C0854"/>
    <w:rsid w:val="18A72390"/>
    <w:rsid w:val="1D556C86"/>
    <w:rsid w:val="48E222B9"/>
    <w:rsid w:val="4E186E65"/>
    <w:rsid w:val="514B19CC"/>
    <w:rsid w:val="6196622B"/>
    <w:rsid w:val="7BF24D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6">
    <w:name w:val="page number"/>
    <w:basedOn w:val="5"/>
    <w:qFormat/>
    <w:uiPriority w:val="0"/>
  </w:style>
  <w:style w:type="character" w:styleId="7">
    <w:name w:val="FollowedHyperlink"/>
    <w:basedOn w:val="5"/>
    <w:qFormat/>
    <w:uiPriority w:val="0"/>
    <w:rPr>
      <w:rFonts w:hint="eastAsia" w:ascii="微软雅黑" w:hAnsi="微软雅黑" w:eastAsia="微软雅黑" w:cs="微软雅黑"/>
      <w:color w:val="800080"/>
      <w:sz w:val="18"/>
      <w:szCs w:val="18"/>
      <w:u w:val="none"/>
    </w:rPr>
  </w:style>
  <w:style w:type="character" w:styleId="8">
    <w:name w:val="Hyperlink"/>
    <w:basedOn w:val="5"/>
    <w:qFormat/>
    <w:uiPriority w:val="0"/>
    <w:rPr>
      <w:rFonts w:ascii="微软雅黑" w:hAnsi="微软雅黑" w:eastAsia="微软雅黑" w:cs="微软雅黑"/>
      <w:color w:val="0000FF"/>
      <w:sz w:val="18"/>
      <w:szCs w:val="18"/>
      <w:u w:val="none"/>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2016-12-06T02:04:00Z</dcterms:created>
  <dc:creator>WuKeping</dc:creator>
  <cp:lastModifiedBy>lenovo</cp:lastModifiedBy>
  <dcterms:modified xsi:type="dcterms:W3CDTF">2017-02-09T08:23:00Z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