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　</w:t>
      </w:r>
    </w:p>
    <w:p>
      <w:pPr>
        <w:numPr>
          <w:ilvl w:val="0"/>
          <w:numId w:val="0"/>
        </w:numPr>
        <w:spacing w:line="360" w:lineRule="auto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napToGrid/>
          <w:color w:val="000000"/>
          <w:sz w:val="32"/>
          <w:szCs w:val="32"/>
          <w:lang w:val="en-US" w:eastAsia="zh-CN"/>
        </w:rPr>
        <w:t>　　　</w:t>
      </w:r>
      <w:r>
        <w:rPr>
          <w:rFonts w:hint="eastAsia" w:ascii="宋体" w:hAnsi="宋体" w:eastAsia="宋体" w:cs="宋体"/>
          <w:b/>
          <w:bCs/>
          <w:snapToGrid/>
          <w:color w:val="000000"/>
          <w:sz w:val="32"/>
          <w:szCs w:val="32"/>
          <w:shd w:val="clear" w:color="auto" w:fill="FFFFFF"/>
          <w:lang w:eastAsia="zh-CN"/>
        </w:rPr>
        <w:t>不良反应多或严重的品种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　　　　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乳酸左氧氟沙星氯化钠注射液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甘露醇注射液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乳酸左氧氟沙星注射液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注射用赖氨匹林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注射用阿莫西林钠克拉维酸钾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复方氨基酸注射液(18AA)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甲硝唑氯化钠注射液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盐酸氨溴索葡萄糖注射液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华蟾素注射液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活血止痛膏</w:t>
      </w:r>
    </w:p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E"/>
    <w:rsid w:val="00B83C7E"/>
    <w:rsid w:val="06DD7111"/>
    <w:rsid w:val="07B442BC"/>
    <w:rsid w:val="08BB3B18"/>
    <w:rsid w:val="26DE20CE"/>
    <w:rsid w:val="2BC845A8"/>
    <w:rsid w:val="32797F38"/>
    <w:rsid w:val="365C79D5"/>
    <w:rsid w:val="53A6428C"/>
    <w:rsid w:val="6AB75A18"/>
    <w:rsid w:val="734F2E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9">
    <w:name w:val="last"/>
    <w:basedOn w:val="3"/>
    <w:qFormat/>
    <w:uiPriority w:val="0"/>
  </w:style>
  <w:style w:type="character" w:customStyle="1" w:styleId="10">
    <w:name w:val="licon1"/>
    <w:basedOn w:val="3"/>
    <w:qFormat/>
    <w:uiPriority w:val="0"/>
  </w:style>
  <w:style w:type="character" w:customStyle="1" w:styleId="11">
    <w:name w:val="licon2"/>
    <w:basedOn w:val="3"/>
    <w:qFormat/>
    <w:uiPriority w:val="0"/>
  </w:style>
  <w:style w:type="character" w:customStyle="1" w:styleId="12">
    <w:name w:val="licon3"/>
    <w:basedOn w:val="3"/>
    <w:qFormat/>
    <w:uiPriority w:val="0"/>
  </w:style>
  <w:style w:type="character" w:customStyle="1" w:styleId="13">
    <w:name w:val="licon4"/>
    <w:basedOn w:val="3"/>
    <w:qFormat/>
    <w:uiPriority w:val="0"/>
  </w:style>
  <w:style w:type="character" w:customStyle="1" w:styleId="14">
    <w:name w:val="title11"/>
    <w:basedOn w:val="3"/>
    <w:qFormat/>
    <w:uiPriority w:val="0"/>
  </w:style>
  <w:style w:type="character" w:customStyle="1" w:styleId="15">
    <w:name w:val="title21"/>
    <w:basedOn w:val="3"/>
    <w:qFormat/>
    <w:uiPriority w:val="0"/>
  </w:style>
  <w:style w:type="character" w:customStyle="1" w:styleId="16">
    <w:name w:val="gwds_nopic"/>
    <w:basedOn w:val="3"/>
    <w:qFormat/>
    <w:uiPriority w:val="0"/>
  </w:style>
  <w:style w:type="character" w:customStyle="1" w:styleId="17">
    <w:name w:val="gwds_nopic1"/>
    <w:basedOn w:val="3"/>
    <w:qFormat/>
    <w:uiPriority w:val="0"/>
  </w:style>
  <w:style w:type="character" w:customStyle="1" w:styleId="18">
    <w:name w:val="gwds_nopic2"/>
    <w:basedOn w:val="3"/>
    <w:qFormat/>
    <w:uiPriority w:val="0"/>
  </w:style>
  <w:style w:type="character" w:customStyle="1" w:styleId="19">
    <w:name w:val="bds_nopic"/>
    <w:basedOn w:val="3"/>
    <w:qFormat/>
    <w:uiPriority w:val="0"/>
  </w:style>
  <w:style w:type="character" w:customStyle="1" w:styleId="20">
    <w:name w:val="bds_nopic1"/>
    <w:basedOn w:val="3"/>
    <w:qFormat/>
    <w:uiPriority w:val="0"/>
  </w:style>
  <w:style w:type="character" w:customStyle="1" w:styleId="21">
    <w:name w:val="bds_nopic2"/>
    <w:basedOn w:val="3"/>
    <w:qFormat/>
    <w:uiPriority w:val="0"/>
  </w:style>
  <w:style w:type="character" w:customStyle="1" w:styleId="22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3"/>
    <w:basedOn w:val="3"/>
    <w:qFormat/>
    <w:uiPriority w:val="0"/>
  </w:style>
  <w:style w:type="character" w:customStyle="1" w:styleId="24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2016-12-13T04:52:00Z</dcterms:created>
  <dc:creator>WuKeping</dc:creator>
  <cp:lastModifiedBy>lenovo</cp:lastModifiedBy>
  <dcterms:modified xsi:type="dcterms:W3CDTF">2017-01-19T07:55:50Z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